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0AC2" w14:textId="01EFCCFA" w:rsidR="001C207F" w:rsidRPr="00756064" w:rsidRDefault="001C207F" w:rsidP="00CE1EC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 xml:space="preserve">PROJETO DE LEI MUNICIPAL N.º </w:t>
      </w:r>
      <w:r w:rsidR="00CE1EC2" w:rsidRPr="00756064">
        <w:rPr>
          <w:rFonts w:ascii="Arial" w:hAnsi="Arial" w:cs="Arial"/>
          <w:b/>
          <w:sz w:val="22"/>
          <w:szCs w:val="22"/>
        </w:rPr>
        <w:t>46</w:t>
      </w:r>
      <w:r w:rsidRPr="00756064">
        <w:rPr>
          <w:rFonts w:ascii="Arial" w:hAnsi="Arial" w:cs="Arial"/>
          <w:b/>
          <w:sz w:val="22"/>
          <w:szCs w:val="22"/>
        </w:rPr>
        <w:t>/202</w:t>
      </w:r>
      <w:r w:rsidR="008E6409" w:rsidRPr="00756064">
        <w:rPr>
          <w:rFonts w:ascii="Arial" w:hAnsi="Arial" w:cs="Arial"/>
          <w:b/>
          <w:sz w:val="22"/>
          <w:szCs w:val="22"/>
        </w:rPr>
        <w:t>3</w:t>
      </w:r>
      <w:r w:rsidRPr="00756064">
        <w:rPr>
          <w:rFonts w:ascii="Arial" w:hAnsi="Arial" w:cs="Arial"/>
          <w:b/>
          <w:sz w:val="22"/>
          <w:szCs w:val="22"/>
        </w:rPr>
        <w:t xml:space="preserve">, DE </w:t>
      </w:r>
      <w:r w:rsidR="00CE1EC2" w:rsidRPr="00756064">
        <w:rPr>
          <w:rFonts w:ascii="Arial" w:hAnsi="Arial" w:cs="Arial"/>
          <w:b/>
          <w:sz w:val="22"/>
          <w:szCs w:val="22"/>
        </w:rPr>
        <w:t xml:space="preserve">13 </w:t>
      </w:r>
      <w:r w:rsidRPr="00756064">
        <w:rPr>
          <w:rFonts w:ascii="Arial" w:hAnsi="Arial" w:cs="Arial"/>
          <w:b/>
          <w:sz w:val="22"/>
          <w:szCs w:val="22"/>
        </w:rPr>
        <w:t xml:space="preserve">DE </w:t>
      </w:r>
      <w:r w:rsidR="00CE1EC2" w:rsidRPr="00756064">
        <w:rPr>
          <w:rFonts w:ascii="Arial" w:hAnsi="Arial" w:cs="Arial"/>
          <w:b/>
          <w:sz w:val="22"/>
          <w:szCs w:val="22"/>
        </w:rPr>
        <w:t xml:space="preserve">ABRIL </w:t>
      </w:r>
      <w:r w:rsidRPr="00756064">
        <w:rPr>
          <w:rFonts w:ascii="Arial" w:hAnsi="Arial" w:cs="Arial"/>
          <w:b/>
          <w:sz w:val="22"/>
          <w:szCs w:val="22"/>
        </w:rPr>
        <w:t xml:space="preserve">DE </w:t>
      </w:r>
      <w:r w:rsidR="0025057C" w:rsidRPr="00756064">
        <w:rPr>
          <w:rFonts w:ascii="Arial" w:hAnsi="Arial" w:cs="Arial"/>
          <w:b/>
          <w:sz w:val="22"/>
          <w:szCs w:val="22"/>
        </w:rPr>
        <w:t>2023</w:t>
      </w:r>
      <w:r w:rsidRPr="00756064">
        <w:rPr>
          <w:rFonts w:ascii="Arial" w:hAnsi="Arial" w:cs="Arial"/>
          <w:b/>
          <w:sz w:val="22"/>
          <w:szCs w:val="22"/>
        </w:rPr>
        <w:t>.</w:t>
      </w:r>
    </w:p>
    <w:p w14:paraId="619C0AA3" w14:textId="77777777" w:rsidR="001C207F" w:rsidRPr="00756064" w:rsidRDefault="001C207F" w:rsidP="00CE1EC2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A50EA1B" w14:textId="07E54C96" w:rsidR="00C1718F" w:rsidRPr="00756064" w:rsidRDefault="00A4517C" w:rsidP="00CE1EC2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 xml:space="preserve">Altera a </w:t>
      </w:r>
      <w:r w:rsidR="00CE1EC2" w:rsidRPr="00756064">
        <w:rPr>
          <w:rFonts w:ascii="Arial" w:hAnsi="Arial" w:cs="Arial"/>
          <w:sz w:val="22"/>
          <w:szCs w:val="22"/>
        </w:rPr>
        <w:t xml:space="preserve">redação da ementa, </w:t>
      </w:r>
      <w:r w:rsidRPr="00756064">
        <w:rPr>
          <w:rFonts w:ascii="Arial" w:hAnsi="Arial" w:cs="Arial"/>
          <w:sz w:val="22"/>
          <w:szCs w:val="22"/>
        </w:rPr>
        <w:t xml:space="preserve">do </w:t>
      </w:r>
      <w:r w:rsidR="00CE1EC2" w:rsidRPr="00756064">
        <w:rPr>
          <w:rFonts w:ascii="Arial" w:hAnsi="Arial" w:cs="Arial"/>
          <w:i/>
          <w:iCs/>
          <w:sz w:val="22"/>
          <w:szCs w:val="22"/>
        </w:rPr>
        <w:t xml:space="preserve">caput </w:t>
      </w:r>
      <w:r w:rsidR="00CE1EC2" w:rsidRPr="00756064">
        <w:rPr>
          <w:rFonts w:ascii="Arial" w:hAnsi="Arial" w:cs="Arial"/>
          <w:sz w:val="22"/>
          <w:szCs w:val="22"/>
        </w:rPr>
        <w:t xml:space="preserve">do </w:t>
      </w:r>
      <w:r w:rsidRPr="00756064">
        <w:rPr>
          <w:rFonts w:ascii="Arial" w:hAnsi="Arial" w:cs="Arial"/>
          <w:sz w:val="22"/>
          <w:szCs w:val="22"/>
        </w:rPr>
        <w:t xml:space="preserve">art. </w:t>
      </w:r>
      <w:r w:rsidR="00CE1EC2" w:rsidRPr="00756064">
        <w:rPr>
          <w:rFonts w:ascii="Arial" w:hAnsi="Arial" w:cs="Arial"/>
          <w:sz w:val="22"/>
          <w:szCs w:val="22"/>
        </w:rPr>
        <w:t xml:space="preserve">1º, e, do art. 2º, </w:t>
      </w:r>
      <w:r w:rsidRPr="00756064">
        <w:rPr>
          <w:rFonts w:ascii="Arial" w:hAnsi="Arial" w:cs="Arial"/>
          <w:sz w:val="22"/>
          <w:szCs w:val="22"/>
        </w:rPr>
        <w:t xml:space="preserve">da Lei Municipal N.º </w:t>
      </w:r>
      <w:r w:rsidR="00CE1EC2" w:rsidRPr="00756064">
        <w:rPr>
          <w:rFonts w:ascii="Arial" w:hAnsi="Arial" w:cs="Arial"/>
          <w:sz w:val="22"/>
          <w:szCs w:val="22"/>
        </w:rPr>
        <w:t>4.813</w:t>
      </w:r>
      <w:r w:rsidRPr="00756064">
        <w:rPr>
          <w:rFonts w:ascii="Arial" w:hAnsi="Arial" w:cs="Arial"/>
          <w:sz w:val="22"/>
          <w:szCs w:val="22"/>
        </w:rPr>
        <w:t xml:space="preserve">, de </w:t>
      </w:r>
      <w:r w:rsidR="00CE1EC2" w:rsidRPr="00756064">
        <w:rPr>
          <w:rFonts w:ascii="Arial" w:hAnsi="Arial" w:cs="Arial"/>
          <w:sz w:val="22"/>
          <w:szCs w:val="22"/>
        </w:rPr>
        <w:t xml:space="preserve">29 </w:t>
      </w:r>
      <w:r w:rsidRPr="00756064">
        <w:rPr>
          <w:rFonts w:ascii="Arial" w:hAnsi="Arial" w:cs="Arial"/>
          <w:sz w:val="22"/>
          <w:szCs w:val="22"/>
        </w:rPr>
        <w:t xml:space="preserve">de </w:t>
      </w:r>
      <w:r w:rsidR="00CE1EC2" w:rsidRPr="00756064">
        <w:rPr>
          <w:rFonts w:ascii="Arial" w:hAnsi="Arial" w:cs="Arial"/>
          <w:sz w:val="22"/>
          <w:szCs w:val="22"/>
        </w:rPr>
        <w:t xml:space="preserve">março </w:t>
      </w:r>
      <w:r w:rsidRPr="00756064">
        <w:rPr>
          <w:rFonts w:ascii="Arial" w:hAnsi="Arial" w:cs="Arial"/>
          <w:sz w:val="22"/>
          <w:szCs w:val="22"/>
        </w:rPr>
        <w:t xml:space="preserve">de </w:t>
      </w:r>
      <w:r w:rsidR="00CE1EC2" w:rsidRPr="00756064">
        <w:rPr>
          <w:rFonts w:ascii="Arial" w:hAnsi="Arial" w:cs="Arial"/>
          <w:sz w:val="22"/>
          <w:szCs w:val="22"/>
        </w:rPr>
        <w:t>2023.</w:t>
      </w:r>
    </w:p>
    <w:p w14:paraId="0AB6A957" w14:textId="77777777" w:rsidR="001C207F" w:rsidRPr="00756064" w:rsidRDefault="001C207F" w:rsidP="00CE1EC2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C8B1BB7" w14:textId="77777777" w:rsidR="001C207F" w:rsidRPr="00756064" w:rsidRDefault="001C207F" w:rsidP="00CE1EC2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 xml:space="preserve">LUIS CLOVES MOLINARI SILVA, </w:t>
      </w:r>
      <w:r w:rsidRPr="00756064">
        <w:rPr>
          <w:rFonts w:ascii="Arial" w:hAnsi="Arial" w:cs="Arial"/>
          <w:sz w:val="22"/>
          <w:szCs w:val="22"/>
        </w:rPr>
        <w:t>Prefeito</w:t>
      </w:r>
      <w:r w:rsidRPr="00756064">
        <w:rPr>
          <w:rFonts w:ascii="Arial" w:hAnsi="Arial" w:cs="Arial"/>
          <w:b/>
          <w:sz w:val="22"/>
          <w:szCs w:val="22"/>
        </w:rPr>
        <w:t xml:space="preserve"> </w:t>
      </w:r>
      <w:r w:rsidRPr="00756064">
        <w:rPr>
          <w:rFonts w:ascii="Arial" w:hAnsi="Arial" w:cs="Arial"/>
          <w:sz w:val="22"/>
          <w:szCs w:val="22"/>
        </w:rPr>
        <w:t>Municipal de</w:t>
      </w:r>
      <w:r w:rsidRPr="00756064">
        <w:rPr>
          <w:rFonts w:ascii="Arial" w:hAnsi="Arial" w:cs="Arial"/>
          <w:b/>
          <w:sz w:val="22"/>
          <w:szCs w:val="22"/>
        </w:rPr>
        <w:t xml:space="preserve"> JABOTICABA, ESTADO DO RIO GRANDE DO SUL, </w:t>
      </w:r>
      <w:r w:rsidRPr="00756064">
        <w:rPr>
          <w:rFonts w:ascii="Arial" w:hAnsi="Arial" w:cs="Arial"/>
          <w:sz w:val="22"/>
          <w:szCs w:val="22"/>
        </w:rPr>
        <w:t>no uso de suas atribuições legais, delegadas pela Lei Orgânica Municipal</w:t>
      </w:r>
      <w:r w:rsidRPr="00756064">
        <w:rPr>
          <w:rFonts w:ascii="Arial" w:hAnsi="Arial" w:cs="Arial"/>
          <w:b/>
          <w:sz w:val="22"/>
          <w:szCs w:val="22"/>
        </w:rPr>
        <w:t>,</w:t>
      </w:r>
    </w:p>
    <w:p w14:paraId="1FB2FC4C" w14:textId="77777777" w:rsidR="001C207F" w:rsidRPr="00756064" w:rsidRDefault="001C207F" w:rsidP="00CE1EC2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085A7A8" w14:textId="77777777" w:rsidR="001C207F" w:rsidRPr="00756064" w:rsidRDefault="001C207F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>FAÇO SABER</w:t>
      </w:r>
      <w:r w:rsidRPr="00756064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756064">
        <w:rPr>
          <w:rFonts w:ascii="Arial" w:hAnsi="Arial" w:cs="Arial"/>
          <w:b/>
          <w:sz w:val="22"/>
          <w:szCs w:val="22"/>
        </w:rPr>
        <w:t xml:space="preserve">APROVOU </w:t>
      </w:r>
      <w:r w:rsidRPr="00756064">
        <w:rPr>
          <w:rFonts w:ascii="Arial" w:hAnsi="Arial" w:cs="Arial"/>
          <w:sz w:val="22"/>
          <w:szCs w:val="22"/>
        </w:rPr>
        <w:t>e eu</w:t>
      </w:r>
      <w:r w:rsidRPr="00756064">
        <w:rPr>
          <w:rFonts w:ascii="Arial" w:hAnsi="Arial" w:cs="Arial"/>
          <w:b/>
          <w:sz w:val="22"/>
          <w:szCs w:val="22"/>
        </w:rPr>
        <w:t xml:space="preserve"> PROMULGO </w:t>
      </w:r>
      <w:r w:rsidRPr="00756064">
        <w:rPr>
          <w:rFonts w:ascii="Arial" w:hAnsi="Arial" w:cs="Arial"/>
          <w:sz w:val="22"/>
          <w:szCs w:val="22"/>
        </w:rPr>
        <w:t>e</w:t>
      </w:r>
      <w:r w:rsidRPr="00756064">
        <w:rPr>
          <w:rFonts w:ascii="Arial" w:hAnsi="Arial" w:cs="Arial"/>
          <w:b/>
          <w:sz w:val="22"/>
          <w:szCs w:val="22"/>
        </w:rPr>
        <w:t xml:space="preserve"> SANCIONO </w:t>
      </w:r>
      <w:r w:rsidRPr="00756064">
        <w:rPr>
          <w:rFonts w:ascii="Arial" w:hAnsi="Arial" w:cs="Arial"/>
          <w:sz w:val="22"/>
          <w:szCs w:val="22"/>
        </w:rPr>
        <w:t>a seguinte,</w:t>
      </w:r>
    </w:p>
    <w:p w14:paraId="127DACC7" w14:textId="77777777" w:rsidR="001C207F" w:rsidRPr="00756064" w:rsidRDefault="001C207F" w:rsidP="00CE1EC2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7A5A1279" w14:textId="77777777" w:rsidR="001C207F" w:rsidRPr="00756064" w:rsidRDefault="001C207F" w:rsidP="00CE1EC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>L E I</w:t>
      </w:r>
    </w:p>
    <w:p w14:paraId="6C83B765" w14:textId="77777777" w:rsidR="001C207F" w:rsidRPr="00756064" w:rsidRDefault="001C207F" w:rsidP="00CE1EC2">
      <w:pPr>
        <w:tabs>
          <w:tab w:val="left" w:pos="851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00D607E" w14:textId="17B714D5" w:rsidR="00CE1EC2" w:rsidRPr="00756064" w:rsidRDefault="00CE1EC2" w:rsidP="00CE1EC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56064">
        <w:rPr>
          <w:rFonts w:ascii="Arial" w:hAnsi="Arial" w:cs="Arial"/>
          <w:sz w:val="22"/>
          <w:szCs w:val="22"/>
        </w:rPr>
        <w:t xml:space="preserve">Art. 1º </w:t>
      </w:r>
      <w:r w:rsidRPr="00756064">
        <w:rPr>
          <w:rFonts w:ascii="Arial" w:hAnsi="Arial" w:cs="Arial"/>
          <w:sz w:val="22"/>
          <w:szCs w:val="22"/>
          <w:lang w:eastAsia="ar-SA"/>
        </w:rPr>
        <w:t>Fica alterada a redação da ementa da Lei Municipal N.º 4.813, de 29 de março de 2023, que passa a vigorar com a seguinte redação:</w:t>
      </w:r>
    </w:p>
    <w:p w14:paraId="4018EAA4" w14:textId="77777777" w:rsidR="00CE1EC2" w:rsidRPr="00756064" w:rsidRDefault="00CE1EC2" w:rsidP="00CE1EC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D651CF" w14:textId="465660CA" w:rsidR="00CE1EC2" w:rsidRPr="00756064" w:rsidRDefault="00CE1EC2" w:rsidP="00CE1EC2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>“Concede Revisão Geral e Aumento Real nos vencimentos dos servidores do Poder Executivo, e Revisão Geral nos vencimentos dos servidores do Poder Legislativo</w:t>
      </w:r>
      <w:r w:rsidR="00DD16A6" w:rsidRPr="00756064">
        <w:rPr>
          <w:rFonts w:ascii="Arial" w:hAnsi="Arial" w:cs="Arial"/>
          <w:sz w:val="22"/>
          <w:szCs w:val="22"/>
        </w:rPr>
        <w:t>, e dá outras providências</w:t>
      </w:r>
      <w:r w:rsidRPr="00756064">
        <w:rPr>
          <w:rFonts w:ascii="Arial" w:hAnsi="Arial" w:cs="Arial"/>
          <w:sz w:val="22"/>
          <w:szCs w:val="22"/>
        </w:rPr>
        <w:t>”.</w:t>
      </w:r>
    </w:p>
    <w:p w14:paraId="797F3B3F" w14:textId="77777777" w:rsidR="00CE1EC2" w:rsidRPr="00756064" w:rsidRDefault="00CE1EC2" w:rsidP="00CE1EC2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41F9F3F" w14:textId="458285E0" w:rsidR="00A4517C" w:rsidRPr="00756064" w:rsidRDefault="00F628D1" w:rsidP="00CE1EC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56064">
        <w:rPr>
          <w:rFonts w:ascii="Arial" w:hAnsi="Arial" w:cs="Arial"/>
          <w:sz w:val="22"/>
          <w:szCs w:val="22"/>
        </w:rPr>
        <w:t xml:space="preserve">Art. </w:t>
      </w:r>
      <w:r w:rsidR="00CE1EC2" w:rsidRPr="00756064">
        <w:rPr>
          <w:rFonts w:ascii="Arial" w:hAnsi="Arial" w:cs="Arial"/>
          <w:sz w:val="22"/>
          <w:szCs w:val="22"/>
        </w:rPr>
        <w:t>2</w:t>
      </w:r>
      <w:r w:rsidRPr="00756064">
        <w:rPr>
          <w:rFonts w:ascii="Arial" w:hAnsi="Arial" w:cs="Arial"/>
          <w:sz w:val="22"/>
          <w:szCs w:val="22"/>
        </w:rPr>
        <w:t xml:space="preserve">º </w:t>
      </w:r>
      <w:r w:rsidR="00A4517C" w:rsidRPr="00756064">
        <w:rPr>
          <w:rFonts w:ascii="Arial" w:hAnsi="Arial" w:cs="Arial"/>
          <w:sz w:val="22"/>
          <w:szCs w:val="22"/>
          <w:lang w:eastAsia="ar-SA"/>
        </w:rPr>
        <w:t xml:space="preserve">Fica alterada a redação do </w:t>
      </w:r>
      <w:r w:rsidR="00CE1EC2" w:rsidRPr="00756064">
        <w:rPr>
          <w:rFonts w:ascii="Arial" w:hAnsi="Arial" w:cs="Arial"/>
          <w:i/>
          <w:iCs/>
          <w:sz w:val="22"/>
          <w:szCs w:val="22"/>
          <w:lang w:eastAsia="ar-SA"/>
        </w:rPr>
        <w:t xml:space="preserve">caput </w:t>
      </w:r>
      <w:r w:rsidR="00CE1EC2" w:rsidRPr="00756064">
        <w:rPr>
          <w:rFonts w:ascii="Arial" w:hAnsi="Arial" w:cs="Arial"/>
          <w:sz w:val="22"/>
          <w:szCs w:val="22"/>
          <w:lang w:eastAsia="ar-SA"/>
        </w:rPr>
        <w:t xml:space="preserve">do </w:t>
      </w:r>
      <w:r w:rsidR="00A4517C" w:rsidRPr="00756064">
        <w:rPr>
          <w:rFonts w:ascii="Arial" w:hAnsi="Arial" w:cs="Arial"/>
          <w:sz w:val="22"/>
          <w:szCs w:val="22"/>
          <w:lang w:eastAsia="ar-SA"/>
        </w:rPr>
        <w:t xml:space="preserve">art. </w:t>
      </w:r>
      <w:r w:rsidR="00CE1EC2" w:rsidRPr="00756064">
        <w:rPr>
          <w:rFonts w:ascii="Arial" w:hAnsi="Arial" w:cs="Arial"/>
          <w:sz w:val="22"/>
          <w:szCs w:val="22"/>
          <w:lang w:eastAsia="ar-SA"/>
        </w:rPr>
        <w:t>1º</w:t>
      </w:r>
      <w:r w:rsidR="00A4517C" w:rsidRPr="00756064">
        <w:rPr>
          <w:rFonts w:ascii="Arial" w:hAnsi="Arial" w:cs="Arial"/>
          <w:sz w:val="22"/>
          <w:szCs w:val="22"/>
          <w:lang w:eastAsia="ar-SA"/>
        </w:rPr>
        <w:t xml:space="preserve">, da Lei Municipal N.º </w:t>
      </w:r>
      <w:r w:rsidR="00CE1EC2" w:rsidRPr="00756064">
        <w:rPr>
          <w:rFonts w:ascii="Arial" w:hAnsi="Arial" w:cs="Arial"/>
          <w:sz w:val="22"/>
          <w:szCs w:val="22"/>
          <w:lang w:eastAsia="ar-SA"/>
        </w:rPr>
        <w:t>4.813</w:t>
      </w:r>
      <w:r w:rsidR="00A4517C" w:rsidRPr="00756064">
        <w:rPr>
          <w:rFonts w:ascii="Arial" w:hAnsi="Arial" w:cs="Arial"/>
          <w:sz w:val="22"/>
          <w:szCs w:val="22"/>
          <w:lang w:eastAsia="ar-SA"/>
        </w:rPr>
        <w:t xml:space="preserve">, de </w:t>
      </w:r>
      <w:r w:rsidR="00CE1EC2" w:rsidRPr="00756064">
        <w:rPr>
          <w:rFonts w:ascii="Arial" w:hAnsi="Arial" w:cs="Arial"/>
          <w:sz w:val="22"/>
          <w:szCs w:val="22"/>
          <w:lang w:eastAsia="ar-SA"/>
        </w:rPr>
        <w:t xml:space="preserve">29 </w:t>
      </w:r>
      <w:r w:rsidR="00A4517C" w:rsidRPr="00756064">
        <w:rPr>
          <w:rFonts w:ascii="Arial" w:hAnsi="Arial" w:cs="Arial"/>
          <w:sz w:val="22"/>
          <w:szCs w:val="22"/>
          <w:lang w:eastAsia="ar-SA"/>
        </w:rPr>
        <w:t xml:space="preserve">de </w:t>
      </w:r>
      <w:r w:rsidR="00CE1EC2" w:rsidRPr="00756064">
        <w:rPr>
          <w:rFonts w:ascii="Arial" w:hAnsi="Arial" w:cs="Arial"/>
          <w:sz w:val="22"/>
          <w:szCs w:val="22"/>
          <w:lang w:eastAsia="ar-SA"/>
        </w:rPr>
        <w:t xml:space="preserve">março </w:t>
      </w:r>
      <w:r w:rsidR="00A4517C" w:rsidRPr="00756064">
        <w:rPr>
          <w:rFonts w:ascii="Arial" w:hAnsi="Arial" w:cs="Arial"/>
          <w:sz w:val="22"/>
          <w:szCs w:val="22"/>
          <w:lang w:eastAsia="ar-SA"/>
        </w:rPr>
        <w:t xml:space="preserve">de </w:t>
      </w:r>
      <w:r w:rsidR="00CE1EC2" w:rsidRPr="00756064">
        <w:rPr>
          <w:rFonts w:ascii="Arial" w:hAnsi="Arial" w:cs="Arial"/>
          <w:sz w:val="22"/>
          <w:szCs w:val="22"/>
          <w:lang w:eastAsia="ar-SA"/>
        </w:rPr>
        <w:t>2023</w:t>
      </w:r>
      <w:r w:rsidR="00A4517C" w:rsidRPr="00756064">
        <w:rPr>
          <w:rFonts w:ascii="Arial" w:hAnsi="Arial" w:cs="Arial"/>
          <w:sz w:val="22"/>
          <w:szCs w:val="22"/>
          <w:lang w:eastAsia="ar-SA"/>
        </w:rPr>
        <w:t>, que passa a vigorar com a seguinte redação:</w:t>
      </w:r>
    </w:p>
    <w:p w14:paraId="1C2CE99D" w14:textId="77777777" w:rsidR="00A4517C" w:rsidRPr="00756064" w:rsidRDefault="00A4517C" w:rsidP="00CE1EC2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CA904EA" w14:textId="2330F25B" w:rsidR="00CE1EC2" w:rsidRPr="00756064" w:rsidRDefault="00A4517C" w:rsidP="00CE1EC2">
      <w:p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bCs/>
          <w:sz w:val="22"/>
          <w:szCs w:val="22"/>
          <w:lang w:eastAsia="ar-SA"/>
        </w:rPr>
        <w:t>“</w:t>
      </w:r>
      <w:r w:rsidR="00CE1EC2" w:rsidRPr="00756064">
        <w:rPr>
          <w:rFonts w:ascii="Arial" w:hAnsi="Arial" w:cs="Arial"/>
          <w:sz w:val="22"/>
          <w:szCs w:val="22"/>
        </w:rPr>
        <w:t xml:space="preserve">Art. 1º Fica o Poder Executivo Municipal autorizado a conceder, a contar de 1º de março de 2023, REVISÃO GERAL de </w:t>
      </w:r>
      <w:bookmarkStart w:id="0" w:name="_Hlk132289099"/>
      <w:r w:rsidR="00CE1EC2" w:rsidRPr="00756064">
        <w:rPr>
          <w:rFonts w:ascii="Arial" w:hAnsi="Arial" w:cs="Arial"/>
          <w:sz w:val="22"/>
          <w:szCs w:val="22"/>
        </w:rPr>
        <w:t xml:space="preserve">5,54% (cinco inteiros e cinquenta e quatro centésimos por cento) </w:t>
      </w:r>
      <w:bookmarkEnd w:id="0"/>
      <w:r w:rsidR="00CE1EC2" w:rsidRPr="00756064">
        <w:rPr>
          <w:rFonts w:ascii="Arial" w:hAnsi="Arial" w:cs="Arial"/>
          <w:sz w:val="22"/>
          <w:szCs w:val="22"/>
        </w:rPr>
        <w:t>e AUMENTO REAL de 1,00% (um por cento) nos vencimentos dos servidores ativos, inativos e pensionistas, estatutários e celetistas do Poder Executivo que trata a legislação municipal vigente [...]”</w:t>
      </w:r>
    </w:p>
    <w:p w14:paraId="1E90D8A8" w14:textId="77777777" w:rsidR="00CE1EC2" w:rsidRPr="00756064" w:rsidRDefault="00CE1EC2" w:rsidP="00CE1EC2">
      <w:pPr>
        <w:tabs>
          <w:tab w:val="left" w:pos="851"/>
        </w:tabs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5F274EAA" w14:textId="28D01264" w:rsidR="00CE1EC2" w:rsidRPr="00756064" w:rsidRDefault="00CE1EC2" w:rsidP="00CE1EC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56064">
        <w:rPr>
          <w:rFonts w:ascii="Arial" w:hAnsi="Arial" w:cs="Arial"/>
          <w:sz w:val="22"/>
          <w:szCs w:val="22"/>
        </w:rPr>
        <w:t xml:space="preserve">Art. 2º </w:t>
      </w:r>
      <w:r w:rsidRPr="00756064">
        <w:rPr>
          <w:rFonts w:ascii="Arial" w:hAnsi="Arial" w:cs="Arial"/>
          <w:sz w:val="22"/>
          <w:szCs w:val="22"/>
          <w:lang w:eastAsia="ar-SA"/>
        </w:rPr>
        <w:t>Fica alterada a redação do art. 2º, da Lei Municipal N.º 4.813, de 29 de março de 2023, que passa a vigorar com a seguinte redação:</w:t>
      </w:r>
    </w:p>
    <w:p w14:paraId="47DCC98F" w14:textId="77777777" w:rsidR="00CE1EC2" w:rsidRPr="00756064" w:rsidRDefault="00CE1EC2" w:rsidP="00CE1EC2">
      <w:p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35D460E6" w14:textId="110FB8CB" w:rsidR="00CE1EC2" w:rsidRPr="00756064" w:rsidRDefault="00CE1EC2" w:rsidP="00CE1EC2">
      <w:p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>“Art. 2º Fica o Poder Executivo Municipal autorizado a conceder, a contar de 1º de março de 2023, REVISÃO GERAL de 5,54% (cinco inteiros e cinquenta e quatro centésimos por cento) nos vencimentos dos servidores ativos, inativos e pensionistas, estatutários e celetistas do Poder Legislativo que trata a legislação municipal vigente”.</w:t>
      </w:r>
    </w:p>
    <w:p w14:paraId="2F96366A" w14:textId="77777777" w:rsidR="00CE1EC2" w:rsidRPr="00756064" w:rsidRDefault="00CE1EC2" w:rsidP="00CE1EC2">
      <w:pPr>
        <w:tabs>
          <w:tab w:val="left" w:pos="851"/>
        </w:tabs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4B0CF0C5" w14:textId="491B54C2" w:rsidR="00A4517C" w:rsidRPr="00756064" w:rsidRDefault="00CE1EC2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 xml:space="preserve">Art. 3º </w:t>
      </w:r>
      <w:r w:rsidR="00A4517C" w:rsidRPr="00756064">
        <w:rPr>
          <w:rFonts w:ascii="Arial" w:hAnsi="Arial" w:cs="Arial"/>
          <w:sz w:val="22"/>
          <w:szCs w:val="22"/>
        </w:rPr>
        <w:t xml:space="preserve">Demais dispositivos da Lei Municipal N.º </w:t>
      </w:r>
      <w:r w:rsidRPr="00756064">
        <w:rPr>
          <w:rFonts w:ascii="Arial" w:hAnsi="Arial" w:cs="Arial"/>
          <w:sz w:val="22"/>
          <w:szCs w:val="22"/>
        </w:rPr>
        <w:t>4.813</w:t>
      </w:r>
      <w:r w:rsidR="00A4517C" w:rsidRPr="00756064">
        <w:rPr>
          <w:rFonts w:ascii="Arial" w:hAnsi="Arial" w:cs="Arial"/>
          <w:sz w:val="22"/>
          <w:szCs w:val="22"/>
        </w:rPr>
        <w:t xml:space="preserve">, de </w:t>
      </w:r>
      <w:r w:rsidRPr="00756064">
        <w:rPr>
          <w:rFonts w:ascii="Arial" w:hAnsi="Arial" w:cs="Arial"/>
          <w:sz w:val="22"/>
          <w:szCs w:val="22"/>
        </w:rPr>
        <w:t xml:space="preserve">29 </w:t>
      </w:r>
      <w:r w:rsidR="00A4517C" w:rsidRPr="00756064">
        <w:rPr>
          <w:rFonts w:ascii="Arial" w:hAnsi="Arial" w:cs="Arial"/>
          <w:sz w:val="22"/>
          <w:szCs w:val="22"/>
        </w:rPr>
        <w:t xml:space="preserve">de </w:t>
      </w:r>
      <w:r w:rsidRPr="00756064">
        <w:rPr>
          <w:rFonts w:ascii="Arial" w:hAnsi="Arial" w:cs="Arial"/>
          <w:sz w:val="22"/>
          <w:szCs w:val="22"/>
        </w:rPr>
        <w:t xml:space="preserve">março </w:t>
      </w:r>
      <w:r w:rsidR="00A4517C" w:rsidRPr="00756064">
        <w:rPr>
          <w:rFonts w:ascii="Arial" w:hAnsi="Arial" w:cs="Arial"/>
          <w:sz w:val="22"/>
          <w:szCs w:val="22"/>
        </w:rPr>
        <w:t xml:space="preserve">de </w:t>
      </w:r>
      <w:r w:rsidRPr="00756064">
        <w:rPr>
          <w:rFonts w:ascii="Arial" w:hAnsi="Arial" w:cs="Arial"/>
          <w:sz w:val="22"/>
          <w:szCs w:val="22"/>
        </w:rPr>
        <w:t>2023</w:t>
      </w:r>
      <w:r w:rsidR="00A4517C" w:rsidRPr="00756064">
        <w:rPr>
          <w:rFonts w:ascii="Arial" w:hAnsi="Arial" w:cs="Arial"/>
          <w:sz w:val="22"/>
          <w:szCs w:val="22"/>
        </w:rPr>
        <w:t>, permanecem inalterados.</w:t>
      </w:r>
    </w:p>
    <w:p w14:paraId="4A7DA176" w14:textId="77777777" w:rsidR="00A4517C" w:rsidRPr="00756064" w:rsidRDefault="00A4517C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50A81B49" w14:textId="7EF341DD" w:rsidR="00A4517C" w:rsidRPr="00756064" w:rsidRDefault="00A4517C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 xml:space="preserve">Art. </w:t>
      </w:r>
      <w:r w:rsidR="00CE1EC2" w:rsidRPr="00756064">
        <w:rPr>
          <w:rFonts w:ascii="Arial" w:hAnsi="Arial" w:cs="Arial"/>
          <w:sz w:val="22"/>
          <w:szCs w:val="22"/>
        </w:rPr>
        <w:t>4</w:t>
      </w:r>
      <w:r w:rsidRPr="00756064">
        <w:rPr>
          <w:rFonts w:ascii="Arial" w:hAnsi="Arial" w:cs="Arial"/>
          <w:sz w:val="22"/>
          <w:szCs w:val="22"/>
        </w:rPr>
        <w:t>º Esta Lei entrará em vigor na data de sua publicação.</w:t>
      </w:r>
    </w:p>
    <w:p w14:paraId="5C2B9D2E" w14:textId="77777777" w:rsidR="0025057C" w:rsidRPr="00756064" w:rsidRDefault="0025057C" w:rsidP="00CE1EC2">
      <w:pPr>
        <w:tabs>
          <w:tab w:val="left" w:pos="851"/>
        </w:tabs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1039C980" w14:textId="2976182E" w:rsidR="001C207F" w:rsidRPr="00756064" w:rsidRDefault="001C207F" w:rsidP="00CE1EC2">
      <w:pPr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 xml:space="preserve">GABINETE DO PREFEITO MUNICIPAL DE JABOTICABA, ESTADO DO RIO GRANDE DO SUL, AOS </w:t>
      </w:r>
      <w:r w:rsidR="00F1768E">
        <w:rPr>
          <w:rFonts w:ascii="Arial" w:hAnsi="Arial" w:cs="Arial"/>
          <w:b/>
          <w:sz w:val="22"/>
          <w:szCs w:val="22"/>
        </w:rPr>
        <w:t>TREZE</w:t>
      </w:r>
      <w:r w:rsidR="008E6409" w:rsidRPr="00756064">
        <w:rPr>
          <w:rFonts w:ascii="Arial" w:hAnsi="Arial" w:cs="Arial"/>
          <w:b/>
          <w:sz w:val="22"/>
          <w:szCs w:val="22"/>
        </w:rPr>
        <w:t xml:space="preserve"> </w:t>
      </w:r>
      <w:r w:rsidRPr="00756064">
        <w:rPr>
          <w:rFonts w:ascii="Arial" w:hAnsi="Arial" w:cs="Arial"/>
          <w:b/>
          <w:sz w:val="22"/>
          <w:szCs w:val="22"/>
        </w:rPr>
        <w:t xml:space="preserve">DIAS DO MÊS DE </w:t>
      </w:r>
      <w:r w:rsidR="00F1768E">
        <w:rPr>
          <w:rFonts w:ascii="Arial" w:hAnsi="Arial" w:cs="Arial"/>
          <w:b/>
          <w:sz w:val="22"/>
          <w:szCs w:val="22"/>
        </w:rPr>
        <w:t xml:space="preserve">ABRIL </w:t>
      </w:r>
      <w:r w:rsidRPr="00756064">
        <w:rPr>
          <w:rFonts w:ascii="Arial" w:hAnsi="Arial" w:cs="Arial"/>
          <w:b/>
          <w:sz w:val="22"/>
          <w:szCs w:val="22"/>
        </w:rPr>
        <w:t xml:space="preserve">DO ANO DE DOIS MIL E VINTE E </w:t>
      </w:r>
      <w:r w:rsidR="008E6409" w:rsidRPr="00756064">
        <w:rPr>
          <w:rFonts w:ascii="Arial" w:hAnsi="Arial" w:cs="Arial"/>
          <w:b/>
          <w:sz w:val="22"/>
          <w:szCs w:val="22"/>
        </w:rPr>
        <w:t>TRÊS</w:t>
      </w:r>
      <w:r w:rsidRPr="00756064">
        <w:rPr>
          <w:rFonts w:ascii="Arial" w:hAnsi="Arial" w:cs="Arial"/>
          <w:b/>
          <w:sz w:val="22"/>
          <w:szCs w:val="22"/>
        </w:rPr>
        <w:t>.</w:t>
      </w:r>
    </w:p>
    <w:p w14:paraId="13F3FA89" w14:textId="77777777" w:rsidR="001C207F" w:rsidRPr="00756064" w:rsidRDefault="001C207F" w:rsidP="00CE1EC2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DF14BE" w14:textId="77777777" w:rsidR="001C207F" w:rsidRPr="00756064" w:rsidRDefault="001C207F" w:rsidP="00CE1EC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>LUIS CLOVES MOLINARI SILVA,</w:t>
      </w:r>
    </w:p>
    <w:p w14:paraId="362B6EA0" w14:textId="77777777" w:rsidR="001C207F" w:rsidRPr="00756064" w:rsidRDefault="001C207F" w:rsidP="00CE1EC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>PREFEITO MUNICIPAL.</w:t>
      </w:r>
    </w:p>
    <w:p w14:paraId="3B3FD368" w14:textId="77777777" w:rsidR="00C1718F" w:rsidRPr="00756064" w:rsidRDefault="00C1718F" w:rsidP="00CE1EC2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A9E0A1C" w14:textId="77777777" w:rsidR="00C1718F" w:rsidRPr="00756064" w:rsidRDefault="00C1718F" w:rsidP="00CE1EC2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5D6A7D3" w14:textId="0C4226E8" w:rsidR="00B4433F" w:rsidRPr="00756064" w:rsidRDefault="00B4433F" w:rsidP="00CE1EC2">
      <w:pPr>
        <w:pStyle w:val="Corpodetexto"/>
        <w:spacing w:after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lastRenderedPageBreak/>
        <w:t>JUSTI</w:t>
      </w:r>
      <w:r w:rsidR="008E6409" w:rsidRPr="00756064">
        <w:rPr>
          <w:rFonts w:ascii="Arial" w:hAnsi="Arial" w:cs="Arial"/>
          <w:b/>
          <w:sz w:val="22"/>
          <w:szCs w:val="22"/>
        </w:rPr>
        <w:t xml:space="preserve">FICATIVA AO PROJETO DE LEI N.º </w:t>
      </w:r>
      <w:r w:rsidR="00756064">
        <w:rPr>
          <w:rFonts w:ascii="Arial" w:hAnsi="Arial" w:cs="Arial"/>
          <w:b/>
          <w:sz w:val="22"/>
          <w:szCs w:val="22"/>
        </w:rPr>
        <w:t>46</w:t>
      </w:r>
      <w:r w:rsidRPr="00756064">
        <w:rPr>
          <w:rFonts w:ascii="Arial" w:hAnsi="Arial" w:cs="Arial"/>
          <w:b/>
          <w:sz w:val="22"/>
          <w:szCs w:val="22"/>
        </w:rPr>
        <w:t>/202</w:t>
      </w:r>
      <w:r w:rsidR="00756125" w:rsidRPr="00756064">
        <w:rPr>
          <w:rFonts w:ascii="Arial" w:hAnsi="Arial" w:cs="Arial"/>
          <w:b/>
          <w:sz w:val="22"/>
          <w:szCs w:val="22"/>
        </w:rPr>
        <w:t>3</w:t>
      </w:r>
    </w:p>
    <w:p w14:paraId="56F12F2E" w14:textId="77777777" w:rsidR="00B4433F" w:rsidRPr="00756064" w:rsidRDefault="00B4433F" w:rsidP="00CE1EC2">
      <w:pPr>
        <w:pStyle w:val="Corpodetexto"/>
        <w:spacing w:after="0"/>
        <w:contextualSpacing/>
        <w:rPr>
          <w:rFonts w:ascii="Arial" w:hAnsi="Arial" w:cs="Arial"/>
          <w:sz w:val="22"/>
          <w:szCs w:val="22"/>
        </w:rPr>
      </w:pPr>
    </w:p>
    <w:p w14:paraId="7DABD644" w14:textId="77777777" w:rsidR="00B4433F" w:rsidRPr="00756064" w:rsidRDefault="00B4433F" w:rsidP="00CE1EC2">
      <w:pPr>
        <w:pStyle w:val="Corpodetexto"/>
        <w:spacing w:after="0"/>
        <w:contextualSpacing/>
        <w:rPr>
          <w:rFonts w:ascii="Arial" w:hAnsi="Arial" w:cs="Arial"/>
          <w:b/>
          <w:i/>
          <w:sz w:val="22"/>
          <w:szCs w:val="22"/>
        </w:rPr>
      </w:pPr>
    </w:p>
    <w:p w14:paraId="4447F7BF" w14:textId="77777777" w:rsidR="00B4433F" w:rsidRPr="00756064" w:rsidRDefault="00B4433F" w:rsidP="00CE1EC2">
      <w:pPr>
        <w:pStyle w:val="Corpodetexto"/>
        <w:spacing w:after="0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>Senhor Presidente,</w:t>
      </w:r>
    </w:p>
    <w:p w14:paraId="17F83CC5" w14:textId="77777777" w:rsidR="00B4433F" w:rsidRPr="00756064" w:rsidRDefault="00B4433F" w:rsidP="00CE1EC2">
      <w:pPr>
        <w:pStyle w:val="Corpodetexto"/>
        <w:spacing w:after="0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>Senhores Vereadores:</w:t>
      </w:r>
    </w:p>
    <w:p w14:paraId="29401800" w14:textId="77777777" w:rsidR="00B4433F" w:rsidRPr="00756064" w:rsidRDefault="00B4433F" w:rsidP="00CE1EC2">
      <w:pPr>
        <w:pStyle w:val="Corpodetexto"/>
        <w:spacing w:after="0"/>
        <w:contextualSpacing/>
        <w:rPr>
          <w:rFonts w:ascii="Arial" w:hAnsi="Arial" w:cs="Arial"/>
          <w:i/>
          <w:sz w:val="22"/>
          <w:szCs w:val="22"/>
        </w:rPr>
      </w:pPr>
    </w:p>
    <w:p w14:paraId="464D6503" w14:textId="53E0E6C1" w:rsidR="00756064" w:rsidRDefault="00B4433F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 xml:space="preserve">Encaminhamos para apreciação e posterior votação o Projeto de Lei N.º </w:t>
      </w:r>
      <w:r w:rsidR="00756064">
        <w:rPr>
          <w:rFonts w:ascii="Arial" w:hAnsi="Arial" w:cs="Arial"/>
          <w:sz w:val="22"/>
          <w:szCs w:val="22"/>
        </w:rPr>
        <w:t>46</w:t>
      </w:r>
      <w:r w:rsidRPr="00756064">
        <w:rPr>
          <w:rFonts w:ascii="Arial" w:hAnsi="Arial" w:cs="Arial"/>
          <w:sz w:val="22"/>
          <w:szCs w:val="22"/>
        </w:rPr>
        <w:t>/202</w:t>
      </w:r>
      <w:r w:rsidR="00756125" w:rsidRPr="00756064">
        <w:rPr>
          <w:rFonts w:ascii="Arial" w:hAnsi="Arial" w:cs="Arial"/>
          <w:sz w:val="22"/>
          <w:szCs w:val="22"/>
        </w:rPr>
        <w:t>3</w:t>
      </w:r>
      <w:r w:rsidRPr="00756064">
        <w:rPr>
          <w:rFonts w:ascii="Arial" w:hAnsi="Arial" w:cs="Arial"/>
          <w:sz w:val="22"/>
          <w:szCs w:val="22"/>
        </w:rPr>
        <w:t xml:space="preserve">, o qual </w:t>
      </w:r>
      <w:r w:rsidR="00F45BAB" w:rsidRPr="00756064">
        <w:rPr>
          <w:rFonts w:ascii="Arial" w:hAnsi="Arial" w:cs="Arial"/>
          <w:sz w:val="22"/>
          <w:szCs w:val="22"/>
        </w:rPr>
        <w:t xml:space="preserve">dispõe sobre </w:t>
      </w:r>
      <w:r w:rsidR="00A4517C" w:rsidRPr="00756064">
        <w:rPr>
          <w:rFonts w:ascii="Arial" w:hAnsi="Arial" w:cs="Arial"/>
          <w:sz w:val="22"/>
          <w:szCs w:val="22"/>
        </w:rPr>
        <w:t xml:space="preserve">a alteração da redação </w:t>
      </w:r>
      <w:r w:rsidR="00756064" w:rsidRPr="00756064">
        <w:rPr>
          <w:rFonts w:ascii="Arial" w:hAnsi="Arial" w:cs="Arial"/>
          <w:sz w:val="22"/>
          <w:szCs w:val="22"/>
        </w:rPr>
        <w:t xml:space="preserve">da ementa, do </w:t>
      </w:r>
      <w:r w:rsidR="00756064" w:rsidRPr="00756064">
        <w:rPr>
          <w:rFonts w:ascii="Arial" w:hAnsi="Arial" w:cs="Arial"/>
          <w:i/>
          <w:iCs/>
          <w:sz w:val="22"/>
          <w:szCs w:val="22"/>
        </w:rPr>
        <w:t xml:space="preserve">caput </w:t>
      </w:r>
      <w:r w:rsidR="00756064" w:rsidRPr="00756064">
        <w:rPr>
          <w:rFonts w:ascii="Arial" w:hAnsi="Arial" w:cs="Arial"/>
          <w:sz w:val="22"/>
          <w:szCs w:val="22"/>
        </w:rPr>
        <w:t>do art. 1º, e, do art. 2º, da Lei Municipal N.º 4.813, de 29 de março de 2023</w:t>
      </w:r>
      <w:r w:rsidR="00756064">
        <w:rPr>
          <w:rFonts w:ascii="Arial" w:hAnsi="Arial" w:cs="Arial"/>
          <w:sz w:val="22"/>
          <w:szCs w:val="22"/>
        </w:rPr>
        <w:t>.</w:t>
      </w:r>
    </w:p>
    <w:p w14:paraId="2FE3FC70" w14:textId="77777777" w:rsidR="00756064" w:rsidRDefault="00756064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66ADCE37" w14:textId="60A96247" w:rsidR="00756064" w:rsidRDefault="00756064" w:rsidP="00756064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comunicação recebida do </w:t>
      </w:r>
      <w:r w:rsidRPr="00756064">
        <w:rPr>
          <w:rFonts w:ascii="Arial" w:hAnsi="Arial" w:cs="Arial"/>
          <w:sz w:val="22"/>
          <w:szCs w:val="22"/>
        </w:rPr>
        <w:t xml:space="preserve">Serviço Regional de Auditoria </w:t>
      </w:r>
      <w:r>
        <w:rPr>
          <w:rFonts w:ascii="Arial" w:hAnsi="Arial" w:cs="Arial"/>
          <w:sz w:val="22"/>
          <w:szCs w:val="22"/>
        </w:rPr>
        <w:t xml:space="preserve">do Tribunal de Contas </w:t>
      </w:r>
      <w:r w:rsidRPr="00756064">
        <w:rPr>
          <w:rFonts w:ascii="Arial" w:hAnsi="Arial" w:cs="Arial"/>
          <w:sz w:val="22"/>
          <w:szCs w:val="22"/>
        </w:rPr>
        <w:t>de Frederico Westphalen</w:t>
      </w:r>
      <w:r>
        <w:rPr>
          <w:rFonts w:ascii="Arial" w:hAnsi="Arial" w:cs="Arial"/>
          <w:sz w:val="22"/>
          <w:szCs w:val="22"/>
        </w:rPr>
        <w:t>/RS.,</w:t>
      </w:r>
      <w:r w:rsidRPr="007560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foi comunicada necessidade de alteração do diploma que versa sobre a revisão de vencimentos dos servidores do Poder Executivo e do Poder Legislativo.</w:t>
      </w:r>
    </w:p>
    <w:p w14:paraId="049E1976" w14:textId="77777777" w:rsidR="00756064" w:rsidRDefault="00756064" w:rsidP="00756064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75DEECCE" w14:textId="3ADC774C" w:rsidR="00756064" w:rsidRDefault="00756064" w:rsidP="00756064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informação recebida, o texto da Lei que versa sobre a alteração deverá especificar os índices utilizados para parâmetros de Revisão Geral (neste ano, de </w:t>
      </w:r>
      <w:r w:rsidRPr="00756064">
        <w:rPr>
          <w:rFonts w:ascii="Arial" w:hAnsi="Arial" w:cs="Arial"/>
          <w:sz w:val="22"/>
          <w:szCs w:val="22"/>
        </w:rPr>
        <w:t>5,54%</w:t>
      </w:r>
      <w:r>
        <w:rPr>
          <w:rFonts w:ascii="Arial" w:hAnsi="Arial" w:cs="Arial"/>
          <w:sz w:val="22"/>
          <w:szCs w:val="22"/>
        </w:rPr>
        <w:t>) e de Aumento Real (neste ano, de 1%).</w:t>
      </w:r>
    </w:p>
    <w:p w14:paraId="368CCEC9" w14:textId="77777777" w:rsidR="00756064" w:rsidRDefault="00756064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30600D40" w14:textId="338FCCD8" w:rsidR="00756064" w:rsidRDefault="00756064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Importante frisar que a Revisão Geral deverá ser concedida através de observância à inflação apurada no período, </w:t>
      </w:r>
      <w:r w:rsidR="009F0F9D">
        <w:rPr>
          <w:rFonts w:ascii="Arial" w:hAnsi="Arial" w:cs="Arial"/>
          <w:sz w:val="22"/>
          <w:szCs w:val="22"/>
        </w:rPr>
        <w:t xml:space="preserve">de forma a </w:t>
      </w:r>
      <w:r w:rsidR="009F0F9D" w:rsidRPr="00A42667">
        <w:rPr>
          <w:rFonts w:ascii="Arial" w:hAnsi="Arial" w:cs="Arial"/>
          <w:sz w:val="22"/>
          <w:szCs w:val="22"/>
        </w:rPr>
        <w:t>garantir a manutenção do poder de compra</w:t>
      </w:r>
      <w:r w:rsidR="009F0F9D">
        <w:rPr>
          <w:rFonts w:ascii="Arial" w:hAnsi="Arial" w:cs="Arial"/>
          <w:sz w:val="22"/>
          <w:szCs w:val="22"/>
        </w:rPr>
        <w:t xml:space="preserve"> do trabalhador, </w:t>
      </w:r>
      <w:r w:rsidRPr="009F0F9D">
        <w:rPr>
          <w:rFonts w:ascii="Arial" w:hAnsi="Arial" w:cs="Arial"/>
          <w:sz w:val="22"/>
          <w:szCs w:val="22"/>
          <w:u w:val="single"/>
        </w:rPr>
        <w:t xml:space="preserve">e esta deverá se dar em mesmo índice e mesma data aos </w:t>
      </w:r>
      <w:r w:rsidR="009F0F9D" w:rsidRPr="009F0F9D">
        <w:rPr>
          <w:rFonts w:ascii="Arial" w:hAnsi="Arial" w:cs="Arial"/>
          <w:sz w:val="22"/>
          <w:szCs w:val="22"/>
          <w:u w:val="single"/>
        </w:rPr>
        <w:t>S</w:t>
      </w:r>
      <w:r w:rsidRPr="009F0F9D">
        <w:rPr>
          <w:rFonts w:ascii="Arial" w:hAnsi="Arial" w:cs="Arial"/>
          <w:sz w:val="22"/>
          <w:szCs w:val="22"/>
          <w:u w:val="single"/>
        </w:rPr>
        <w:t xml:space="preserve">ervidores </w:t>
      </w:r>
      <w:r w:rsidR="009F0F9D" w:rsidRPr="009F0F9D">
        <w:rPr>
          <w:rFonts w:ascii="Arial" w:hAnsi="Arial" w:cs="Arial"/>
          <w:sz w:val="22"/>
          <w:szCs w:val="22"/>
          <w:u w:val="single"/>
        </w:rPr>
        <w:t xml:space="preserve">Públicos de ambos os Poderes </w:t>
      </w:r>
      <w:r w:rsidRPr="009F0F9D">
        <w:rPr>
          <w:rFonts w:ascii="Arial" w:hAnsi="Arial" w:cs="Arial"/>
          <w:sz w:val="22"/>
          <w:szCs w:val="22"/>
          <w:u w:val="single"/>
        </w:rPr>
        <w:t xml:space="preserve">e aos </w:t>
      </w:r>
      <w:r w:rsidR="009F0F9D" w:rsidRPr="009F0F9D">
        <w:rPr>
          <w:rFonts w:ascii="Arial" w:hAnsi="Arial" w:cs="Arial"/>
          <w:sz w:val="22"/>
          <w:szCs w:val="22"/>
          <w:u w:val="single"/>
        </w:rPr>
        <w:t>A</w:t>
      </w:r>
      <w:r w:rsidRPr="009F0F9D">
        <w:rPr>
          <w:rFonts w:ascii="Arial" w:hAnsi="Arial" w:cs="Arial"/>
          <w:sz w:val="22"/>
          <w:szCs w:val="22"/>
          <w:u w:val="single"/>
        </w:rPr>
        <w:t xml:space="preserve">gentes </w:t>
      </w:r>
      <w:r w:rsidR="009F0F9D" w:rsidRPr="009F0F9D">
        <w:rPr>
          <w:rFonts w:ascii="Arial" w:hAnsi="Arial" w:cs="Arial"/>
          <w:sz w:val="22"/>
          <w:szCs w:val="22"/>
          <w:u w:val="single"/>
        </w:rPr>
        <w:t>P</w:t>
      </w:r>
      <w:r w:rsidRPr="009F0F9D">
        <w:rPr>
          <w:rFonts w:ascii="Arial" w:hAnsi="Arial" w:cs="Arial"/>
          <w:sz w:val="22"/>
          <w:szCs w:val="22"/>
          <w:u w:val="single"/>
        </w:rPr>
        <w:t>olíticos, sem distinção</w:t>
      </w:r>
      <w:r>
        <w:rPr>
          <w:rFonts w:ascii="Arial" w:hAnsi="Arial" w:cs="Arial"/>
          <w:sz w:val="22"/>
          <w:szCs w:val="22"/>
        </w:rPr>
        <w:t xml:space="preserve">. </w:t>
      </w:r>
      <w:r w:rsidR="009F0F9D">
        <w:rPr>
          <w:rFonts w:ascii="Arial" w:hAnsi="Arial" w:cs="Arial"/>
          <w:sz w:val="22"/>
          <w:szCs w:val="22"/>
        </w:rPr>
        <w:t xml:space="preserve">De outro lado, </w:t>
      </w:r>
      <w:r w:rsidR="009F0F9D" w:rsidRPr="009F0F9D">
        <w:rPr>
          <w:rFonts w:ascii="Arial" w:hAnsi="Arial" w:cs="Arial"/>
          <w:sz w:val="22"/>
          <w:szCs w:val="22"/>
          <w:u w:val="single"/>
        </w:rPr>
        <w:t>a iniciativa pelo Aumento Real deverá ser objeto de iniciativa de cada poder, de acordo com seus limites para dispêndio com folhas de pagamento.</w:t>
      </w:r>
    </w:p>
    <w:p w14:paraId="012BAB2A" w14:textId="77777777" w:rsidR="009F0F9D" w:rsidRDefault="009F0F9D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5A70C2FD" w14:textId="630554FA" w:rsidR="009F0F9D" w:rsidRDefault="009F0F9D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fim, foi comunicada a necessidade, ainda, de alteração da expressão “REPOSIÇÃO” contida no art. 2º da </w:t>
      </w:r>
      <w:r w:rsidRPr="00756064">
        <w:rPr>
          <w:rFonts w:ascii="Arial" w:hAnsi="Arial" w:cs="Arial"/>
          <w:sz w:val="22"/>
          <w:szCs w:val="22"/>
        </w:rPr>
        <w:t>Lei Municipal N.º 4.813, de 29 de março de 2023</w:t>
      </w:r>
      <w:r>
        <w:rPr>
          <w:rFonts w:ascii="Arial" w:hAnsi="Arial" w:cs="Arial"/>
          <w:sz w:val="22"/>
          <w:szCs w:val="22"/>
        </w:rPr>
        <w:t>, devendo constar “REVISÃO GERAL”, por ser esta a expressão mais adequada ao tema legislado.</w:t>
      </w:r>
    </w:p>
    <w:p w14:paraId="5690D055" w14:textId="77777777" w:rsidR="00756064" w:rsidRDefault="00756064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00B7AA50" w14:textId="77777777" w:rsidR="00B4433F" w:rsidRPr="00756064" w:rsidRDefault="00B4433F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>Contando com a aprovação dos Nobres Edis, registramos votos de estima e apreço.</w:t>
      </w:r>
    </w:p>
    <w:p w14:paraId="210D63EE" w14:textId="77777777" w:rsidR="00B4433F" w:rsidRPr="00756064" w:rsidRDefault="00B4433F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14:paraId="19BF6307" w14:textId="77777777" w:rsidR="00B4433F" w:rsidRPr="00756064" w:rsidRDefault="00B4433F" w:rsidP="00CE1EC2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>Atenciosamente,</w:t>
      </w:r>
    </w:p>
    <w:p w14:paraId="5E46C00C" w14:textId="77777777" w:rsidR="00B4433F" w:rsidRPr="00756064" w:rsidRDefault="00B4433F" w:rsidP="00CE1EC2">
      <w:pPr>
        <w:ind w:firstLine="1694"/>
        <w:contextualSpacing/>
        <w:jc w:val="both"/>
        <w:rPr>
          <w:rFonts w:ascii="Arial" w:hAnsi="Arial" w:cs="Arial"/>
          <w:sz w:val="22"/>
          <w:szCs w:val="22"/>
        </w:rPr>
      </w:pPr>
    </w:p>
    <w:p w14:paraId="5B426CE7" w14:textId="77777777" w:rsidR="00B4433F" w:rsidRPr="00756064" w:rsidRDefault="00B4433F" w:rsidP="00CE1EC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56064">
        <w:rPr>
          <w:rFonts w:ascii="Arial" w:hAnsi="Arial" w:cs="Arial"/>
          <w:b/>
          <w:sz w:val="22"/>
          <w:szCs w:val="22"/>
        </w:rPr>
        <w:t>LUIS CLOVES MOLINARI SILVA,</w:t>
      </w:r>
    </w:p>
    <w:p w14:paraId="1E58C8AA" w14:textId="77777777" w:rsidR="00F628D1" w:rsidRPr="00756064" w:rsidRDefault="00B4433F" w:rsidP="00CE1EC2">
      <w:pPr>
        <w:contextualSpacing/>
        <w:jc w:val="center"/>
        <w:rPr>
          <w:rFonts w:ascii="Arial" w:hAnsi="Arial" w:cs="Arial"/>
          <w:sz w:val="22"/>
          <w:szCs w:val="22"/>
        </w:rPr>
      </w:pPr>
      <w:r w:rsidRPr="00756064">
        <w:rPr>
          <w:rFonts w:ascii="Arial" w:hAnsi="Arial" w:cs="Arial"/>
          <w:sz w:val="22"/>
          <w:szCs w:val="22"/>
        </w:rPr>
        <w:t>Prefeito Municipal.</w:t>
      </w:r>
      <w:r w:rsidR="007744E1" w:rsidRPr="00756064">
        <w:rPr>
          <w:rFonts w:ascii="Arial" w:hAnsi="Arial" w:cs="Arial"/>
          <w:sz w:val="22"/>
          <w:szCs w:val="22"/>
        </w:rPr>
        <w:t xml:space="preserve"> </w:t>
      </w:r>
    </w:p>
    <w:sectPr w:rsidR="00F628D1" w:rsidRPr="00756064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F849" w14:textId="77777777" w:rsidR="0035601E" w:rsidRDefault="0035601E" w:rsidP="00323085">
      <w:r>
        <w:separator/>
      </w:r>
    </w:p>
  </w:endnote>
  <w:endnote w:type="continuationSeparator" w:id="0">
    <w:p w14:paraId="55512A2C" w14:textId="77777777" w:rsidR="0035601E" w:rsidRDefault="0035601E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1033" w14:textId="77777777" w:rsidR="0035601E" w:rsidRDefault="0035601E" w:rsidP="00323085">
      <w:r>
        <w:separator/>
      </w:r>
    </w:p>
  </w:footnote>
  <w:footnote w:type="continuationSeparator" w:id="0">
    <w:p w14:paraId="2E2124EF" w14:textId="77777777" w:rsidR="0035601E" w:rsidRDefault="0035601E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480849540">
    <w:abstractNumId w:val="0"/>
  </w:num>
  <w:num w:numId="2" w16cid:durableId="1772781472">
    <w:abstractNumId w:val="1"/>
  </w:num>
  <w:num w:numId="3" w16cid:durableId="38629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323085"/>
    <w:rsid w:val="00345FDE"/>
    <w:rsid w:val="00350BFE"/>
    <w:rsid w:val="00352824"/>
    <w:rsid w:val="0035601E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064"/>
    <w:rsid w:val="00756125"/>
    <w:rsid w:val="00760C50"/>
    <w:rsid w:val="007744E1"/>
    <w:rsid w:val="007C1825"/>
    <w:rsid w:val="007C2F53"/>
    <w:rsid w:val="007E0E7B"/>
    <w:rsid w:val="007E5440"/>
    <w:rsid w:val="008255CF"/>
    <w:rsid w:val="008527B7"/>
    <w:rsid w:val="00854CF5"/>
    <w:rsid w:val="0087361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9F0F9D"/>
    <w:rsid w:val="00A04063"/>
    <w:rsid w:val="00A10BB6"/>
    <w:rsid w:val="00A165E3"/>
    <w:rsid w:val="00A245E2"/>
    <w:rsid w:val="00A27830"/>
    <w:rsid w:val="00A44558"/>
    <w:rsid w:val="00A4517C"/>
    <w:rsid w:val="00A64B37"/>
    <w:rsid w:val="00A65C45"/>
    <w:rsid w:val="00A96285"/>
    <w:rsid w:val="00AB4599"/>
    <w:rsid w:val="00AE66AB"/>
    <w:rsid w:val="00B11C52"/>
    <w:rsid w:val="00B31AA7"/>
    <w:rsid w:val="00B4433F"/>
    <w:rsid w:val="00B4713C"/>
    <w:rsid w:val="00B47861"/>
    <w:rsid w:val="00B6143A"/>
    <w:rsid w:val="00B63216"/>
    <w:rsid w:val="00B63AF9"/>
    <w:rsid w:val="00B66651"/>
    <w:rsid w:val="00B70C67"/>
    <w:rsid w:val="00B73357"/>
    <w:rsid w:val="00B93379"/>
    <w:rsid w:val="00BC0453"/>
    <w:rsid w:val="00BD10B5"/>
    <w:rsid w:val="00BD1D29"/>
    <w:rsid w:val="00BE14AE"/>
    <w:rsid w:val="00C1718F"/>
    <w:rsid w:val="00C43C99"/>
    <w:rsid w:val="00C5181F"/>
    <w:rsid w:val="00C67AAA"/>
    <w:rsid w:val="00C731B5"/>
    <w:rsid w:val="00C96F1D"/>
    <w:rsid w:val="00CA4039"/>
    <w:rsid w:val="00CD3E15"/>
    <w:rsid w:val="00CD780A"/>
    <w:rsid w:val="00CE1EC2"/>
    <w:rsid w:val="00CE2C11"/>
    <w:rsid w:val="00CF2638"/>
    <w:rsid w:val="00D63621"/>
    <w:rsid w:val="00D76313"/>
    <w:rsid w:val="00D93B9D"/>
    <w:rsid w:val="00DA4F2B"/>
    <w:rsid w:val="00DA7620"/>
    <w:rsid w:val="00DB0DD0"/>
    <w:rsid w:val="00DD16A6"/>
    <w:rsid w:val="00DE0533"/>
    <w:rsid w:val="00DF1159"/>
    <w:rsid w:val="00E078D1"/>
    <w:rsid w:val="00E115ED"/>
    <w:rsid w:val="00E16447"/>
    <w:rsid w:val="00E37891"/>
    <w:rsid w:val="00E87410"/>
    <w:rsid w:val="00EA660C"/>
    <w:rsid w:val="00EC3122"/>
    <w:rsid w:val="00EF3AE0"/>
    <w:rsid w:val="00F1251C"/>
    <w:rsid w:val="00F1768E"/>
    <w:rsid w:val="00F206D2"/>
    <w:rsid w:val="00F26B84"/>
    <w:rsid w:val="00F45BAB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247D7"/>
  <w15:docId w15:val="{85626FD4-03F2-42E3-BF28-53A49E2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EEA1-28BD-4EA6-A174-2A25544F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Gabriel Piovesan</cp:lastModifiedBy>
  <cp:revision>3</cp:revision>
  <cp:lastPrinted>2022-08-11T19:06:00Z</cp:lastPrinted>
  <dcterms:created xsi:type="dcterms:W3CDTF">2023-04-13T17:47:00Z</dcterms:created>
  <dcterms:modified xsi:type="dcterms:W3CDTF">2023-04-13T18:38:00Z</dcterms:modified>
</cp:coreProperties>
</file>