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3D7F9" w14:textId="2A434582" w:rsidR="001C207F" w:rsidRPr="00F916DC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F916DC">
        <w:rPr>
          <w:rFonts w:ascii="Arial" w:hAnsi="Arial" w:cs="Arial"/>
          <w:b/>
        </w:rPr>
        <w:t xml:space="preserve">PROJETO DE LEI MUNICIPAL N.º </w:t>
      </w:r>
      <w:r w:rsidR="000B135A">
        <w:rPr>
          <w:rFonts w:ascii="Arial" w:hAnsi="Arial" w:cs="Arial"/>
          <w:b/>
        </w:rPr>
        <w:t>57</w:t>
      </w:r>
      <w:r w:rsidRPr="00F916DC">
        <w:rPr>
          <w:rFonts w:ascii="Arial" w:hAnsi="Arial" w:cs="Arial"/>
          <w:b/>
        </w:rPr>
        <w:t>/202</w:t>
      </w:r>
      <w:r w:rsidR="008E6409" w:rsidRPr="00F916DC">
        <w:rPr>
          <w:rFonts w:ascii="Arial" w:hAnsi="Arial" w:cs="Arial"/>
          <w:b/>
        </w:rPr>
        <w:t>3</w:t>
      </w:r>
      <w:r w:rsidRPr="00F916DC">
        <w:rPr>
          <w:rFonts w:ascii="Arial" w:hAnsi="Arial" w:cs="Arial"/>
          <w:b/>
        </w:rPr>
        <w:t xml:space="preserve">, DE </w:t>
      </w:r>
      <w:r w:rsidR="00F916DC" w:rsidRPr="00F916DC">
        <w:rPr>
          <w:rFonts w:ascii="Arial" w:hAnsi="Arial" w:cs="Arial"/>
          <w:b/>
        </w:rPr>
        <w:t>05</w:t>
      </w:r>
      <w:r w:rsidRPr="00F916DC">
        <w:rPr>
          <w:rFonts w:ascii="Arial" w:hAnsi="Arial" w:cs="Arial"/>
          <w:b/>
        </w:rPr>
        <w:t xml:space="preserve"> DE </w:t>
      </w:r>
      <w:r w:rsidR="00F916DC" w:rsidRPr="00F916DC">
        <w:rPr>
          <w:rFonts w:ascii="Arial" w:hAnsi="Arial" w:cs="Arial"/>
          <w:b/>
        </w:rPr>
        <w:t xml:space="preserve">MAIO </w:t>
      </w:r>
      <w:r w:rsidRPr="00F916DC">
        <w:rPr>
          <w:rFonts w:ascii="Arial" w:hAnsi="Arial" w:cs="Arial"/>
          <w:b/>
        </w:rPr>
        <w:t xml:space="preserve">DE </w:t>
      </w:r>
      <w:r w:rsidR="0025057C" w:rsidRPr="00F916DC">
        <w:rPr>
          <w:rFonts w:ascii="Arial" w:hAnsi="Arial" w:cs="Arial"/>
          <w:b/>
        </w:rPr>
        <w:t>2023</w:t>
      </w:r>
      <w:r w:rsidRPr="00F916DC">
        <w:rPr>
          <w:rFonts w:ascii="Arial" w:hAnsi="Arial" w:cs="Arial"/>
          <w:b/>
        </w:rPr>
        <w:t>.</w:t>
      </w:r>
    </w:p>
    <w:p w14:paraId="04B15436" w14:textId="77777777" w:rsidR="001C207F" w:rsidRPr="00CC0E0B" w:rsidRDefault="001C207F" w:rsidP="001C207F">
      <w:pPr>
        <w:contextualSpacing/>
        <w:jc w:val="both"/>
        <w:rPr>
          <w:rFonts w:ascii="Arial" w:hAnsi="Arial" w:cs="Arial"/>
          <w:highlight w:val="magenta"/>
          <w:lang w:eastAsia="ar-SA"/>
        </w:rPr>
      </w:pPr>
      <w:r w:rsidRPr="00CC0E0B">
        <w:rPr>
          <w:rFonts w:ascii="Arial" w:hAnsi="Arial" w:cs="Arial"/>
          <w:highlight w:val="magenta"/>
          <w:lang w:eastAsia="ar-SA"/>
        </w:rPr>
        <w:t xml:space="preserve">  </w:t>
      </w:r>
    </w:p>
    <w:p w14:paraId="21F84CB3" w14:textId="77777777" w:rsidR="001C207F" w:rsidRPr="00CC0E0B" w:rsidRDefault="001C207F" w:rsidP="001C207F">
      <w:pPr>
        <w:contextualSpacing/>
        <w:jc w:val="both"/>
        <w:rPr>
          <w:rFonts w:ascii="Arial" w:hAnsi="Arial" w:cs="Arial"/>
          <w:highlight w:val="magenta"/>
          <w:lang w:eastAsia="ar-SA"/>
        </w:rPr>
      </w:pPr>
    </w:p>
    <w:p w14:paraId="064A2238" w14:textId="4818B8BC" w:rsidR="001C207F" w:rsidRPr="00F916DC" w:rsidRDefault="001C207F" w:rsidP="00F916DC">
      <w:pPr>
        <w:ind w:left="4536"/>
        <w:jc w:val="both"/>
        <w:rPr>
          <w:rFonts w:ascii="Arial" w:hAnsi="Arial" w:cs="Arial"/>
          <w:i/>
          <w:iCs/>
        </w:rPr>
      </w:pPr>
      <w:r w:rsidRPr="00F916DC">
        <w:rPr>
          <w:rFonts w:ascii="Arial" w:hAnsi="Arial" w:cs="Arial"/>
        </w:rPr>
        <w:t>Alt</w:t>
      </w:r>
      <w:r w:rsidR="0025057C" w:rsidRPr="00F916DC">
        <w:rPr>
          <w:rFonts w:ascii="Arial" w:hAnsi="Arial" w:cs="Arial"/>
        </w:rPr>
        <w:t xml:space="preserve">era </w:t>
      </w:r>
      <w:r w:rsidR="00683B76" w:rsidRPr="00F916DC">
        <w:rPr>
          <w:rFonts w:ascii="Arial" w:hAnsi="Arial" w:cs="Arial"/>
        </w:rPr>
        <w:t>a</w:t>
      </w:r>
      <w:r w:rsidR="00F916DC">
        <w:rPr>
          <w:rFonts w:ascii="Arial" w:hAnsi="Arial" w:cs="Arial"/>
        </w:rPr>
        <w:t xml:space="preserve"> redação do art. 2º; do </w:t>
      </w:r>
      <w:r w:rsidR="00F916DC" w:rsidRPr="00CC0E0B">
        <w:rPr>
          <w:rFonts w:ascii="Arial" w:hAnsi="Arial" w:cs="Arial"/>
          <w:i/>
          <w:iCs/>
        </w:rPr>
        <w:t xml:space="preserve">caput </w:t>
      </w:r>
      <w:r w:rsidR="00F916DC" w:rsidRPr="00CC0E0B">
        <w:rPr>
          <w:rFonts w:ascii="Arial" w:hAnsi="Arial" w:cs="Arial"/>
        </w:rPr>
        <w:t>do art. 5º</w:t>
      </w:r>
      <w:r w:rsidR="00F916DC">
        <w:rPr>
          <w:rFonts w:ascii="Arial" w:hAnsi="Arial" w:cs="Arial"/>
        </w:rPr>
        <w:t xml:space="preserve">; e, </w:t>
      </w:r>
      <w:r w:rsidR="00F916DC" w:rsidRPr="00CC0E0B">
        <w:rPr>
          <w:rFonts w:ascii="Arial" w:hAnsi="Arial" w:cs="Arial"/>
        </w:rPr>
        <w:t xml:space="preserve">do art. </w:t>
      </w:r>
      <w:r w:rsidR="00F916DC">
        <w:rPr>
          <w:rFonts w:ascii="Arial" w:hAnsi="Arial" w:cs="Arial"/>
        </w:rPr>
        <w:t>9</w:t>
      </w:r>
      <w:r w:rsidR="00F916DC" w:rsidRPr="00CC0E0B">
        <w:rPr>
          <w:rFonts w:ascii="Arial" w:hAnsi="Arial" w:cs="Arial"/>
        </w:rPr>
        <w:t>º</w:t>
      </w:r>
      <w:r w:rsidR="00F916DC">
        <w:rPr>
          <w:rFonts w:ascii="Arial" w:hAnsi="Arial" w:cs="Arial"/>
        </w:rPr>
        <w:t>, todos</w:t>
      </w:r>
      <w:r w:rsidR="00F916DC" w:rsidRPr="00CC0E0B">
        <w:rPr>
          <w:rFonts w:ascii="Arial" w:hAnsi="Arial" w:cs="Arial"/>
        </w:rPr>
        <w:t xml:space="preserve"> da Lei Municipal N.º 1.582, de 22 de março de 2010</w:t>
      </w:r>
      <w:r w:rsidR="00F916DC">
        <w:rPr>
          <w:rFonts w:ascii="Arial" w:hAnsi="Arial" w:cs="Arial"/>
        </w:rPr>
        <w:t xml:space="preserve">, que </w:t>
      </w:r>
      <w:r w:rsidR="00F916DC" w:rsidRPr="00F916DC">
        <w:rPr>
          <w:rFonts w:ascii="Arial" w:hAnsi="Arial" w:cs="Arial"/>
          <w:i/>
          <w:iCs/>
        </w:rPr>
        <w:t>“dispõe sobre o estágio de estudantes em órgãos da Administração Municipal”.</w:t>
      </w:r>
    </w:p>
    <w:p w14:paraId="7616A1B3" w14:textId="77777777" w:rsidR="00683B76" w:rsidRPr="00F916DC" w:rsidRDefault="00683B76" w:rsidP="00683B76">
      <w:pPr>
        <w:ind w:left="4536"/>
        <w:jc w:val="both"/>
        <w:rPr>
          <w:rFonts w:ascii="Arial" w:hAnsi="Arial" w:cs="Arial"/>
        </w:rPr>
      </w:pPr>
    </w:p>
    <w:p w14:paraId="650F8094" w14:textId="77777777" w:rsidR="001C207F" w:rsidRPr="00F916DC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14:paraId="1EC49D7C" w14:textId="77777777" w:rsidR="001C207F" w:rsidRPr="00F916DC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  <w:r w:rsidRPr="00F916DC">
        <w:rPr>
          <w:rFonts w:ascii="Arial" w:hAnsi="Arial" w:cs="Arial"/>
          <w:b/>
        </w:rPr>
        <w:t xml:space="preserve">LUIS CLOVES MOLINARI SILVA, </w:t>
      </w:r>
      <w:r w:rsidRPr="00F916DC">
        <w:rPr>
          <w:rFonts w:ascii="Arial" w:hAnsi="Arial" w:cs="Arial"/>
        </w:rPr>
        <w:t>Prefeito</w:t>
      </w:r>
      <w:r w:rsidRPr="00F916DC">
        <w:rPr>
          <w:rFonts w:ascii="Arial" w:hAnsi="Arial" w:cs="Arial"/>
          <w:b/>
        </w:rPr>
        <w:t xml:space="preserve"> </w:t>
      </w:r>
      <w:r w:rsidRPr="00F916DC">
        <w:rPr>
          <w:rFonts w:ascii="Arial" w:hAnsi="Arial" w:cs="Arial"/>
        </w:rPr>
        <w:t>Municipal de</w:t>
      </w:r>
      <w:r w:rsidRPr="00F916DC">
        <w:rPr>
          <w:rFonts w:ascii="Arial" w:hAnsi="Arial" w:cs="Arial"/>
          <w:b/>
        </w:rPr>
        <w:t xml:space="preserve"> JABOTICABA, ESTADO DO RIO GRANDE DO SUL, </w:t>
      </w:r>
      <w:r w:rsidRPr="00F916DC">
        <w:rPr>
          <w:rFonts w:ascii="Arial" w:hAnsi="Arial" w:cs="Arial"/>
        </w:rPr>
        <w:t>no uso de suas atribuições legais, delegadas pela Lei Orgânica Municipal</w:t>
      </w:r>
      <w:r w:rsidRPr="00F916DC">
        <w:rPr>
          <w:rFonts w:ascii="Arial" w:hAnsi="Arial" w:cs="Arial"/>
          <w:b/>
        </w:rPr>
        <w:t>,</w:t>
      </w:r>
    </w:p>
    <w:p w14:paraId="77DA7137" w14:textId="77777777" w:rsidR="001C207F" w:rsidRPr="00F916DC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</w:p>
    <w:p w14:paraId="12363CA6" w14:textId="77777777" w:rsidR="001C207F" w:rsidRPr="00F916DC" w:rsidRDefault="001C207F" w:rsidP="001C207F">
      <w:pPr>
        <w:ind w:firstLine="2268"/>
        <w:contextualSpacing/>
        <w:jc w:val="both"/>
        <w:rPr>
          <w:rFonts w:ascii="Arial" w:hAnsi="Arial" w:cs="Arial"/>
        </w:rPr>
      </w:pPr>
      <w:r w:rsidRPr="00F916DC">
        <w:rPr>
          <w:rFonts w:ascii="Arial" w:hAnsi="Arial" w:cs="Arial"/>
          <w:b/>
        </w:rPr>
        <w:t>FAÇO SABER</w:t>
      </w:r>
      <w:r w:rsidRPr="00F916DC">
        <w:rPr>
          <w:rFonts w:ascii="Arial" w:hAnsi="Arial" w:cs="Arial"/>
        </w:rPr>
        <w:t xml:space="preserve">, que a Câmara Municipal de Vereadores, </w:t>
      </w:r>
      <w:r w:rsidRPr="00F916DC">
        <w:rPr>
          <w:rFonts w:ascii="Arial" w:hAnsi="Arial" w:cs="Arial"/>
          <w:b/>
        </w:rPr>
        <w:t xml:space="preserve">APROVOU </w:t>
      </w:r>
      <w:r w:rsidRPr="00F916DC">
        <w:rPr>
          <w:rFonts w:ascii="Arial" w:hAnsi="Arial" w:cs="Arial"/>
        </w:rPr>
        <w:t>e eu</w:t>
      </w:r>
      <w:r w:rsidRPr="00F916DC">
        <w:rPr>
          <w:rFonts w:ascii="Arial" w:hAnsi="Arial" w:cs="Arial"/>
          <w:b/>
        </w:rPr>
        <w:t xml:space="preserve"> PROMULGO </w:t>
      </w:r>
      <w:r w:rsidRPr="00F916DC">
        <w:rPr>
          <w:rFonts w:ascii="Arial" w:hAnsi="Arial" w:cs="Arial"/>
        </w:rPr>
        <w:t>e</w:t>
      </w:r>
      <w:r w:rsidRPr="00F916DC">
        <w:rPr>
          <w:rFonts w:ascii="Arial" w:hAnsi="Arial" w:cs="Arial"/>
          <w:b/>
        </w:rPr>
        <w:t xml:space="preserve"> SANCIONO </w:t>
      </w:r>
      <w:r w:rsidRPr="00F916DC">
        <w:rPr>
          <w:rFonts w:ascii="Arial" w:hAnsi="Arial" w:cs="Arial"/>
        </w:rPr>
        <w:t>a seguinte,</w:t>
      </w:r>
    </w:p>
    <w:p w14:paraId="45C174E9" w14:textId="77777777" w:rsidR="001C207F" w:rsidRPr="00F916DC" w:rsidRDefault="001C207F" w:rsidP="001C207F">
      <w:pPr>
        <w:contextualSpacing/>
        <w:jc w:val="center"/>
        <w:rPr>
          <w:rFonts w:ascii="Arial" w:hAnsi="Arial" w:cs="Arial"/>
        </w:rPr>
      </w:pPr>
    </w:p>
    <w:p w14:paraId="29AEE8DC" w14:textId="77777777" w:rsidR="001C207F" w:rsidRPr="00A01690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F916DC">
        <w:rPr>
          <w:rFonts w:ascii="Arial" w:hAnsi="Arial" w:cs="Arial"/>
          <w:b/>
        </w:rPr>
        <w:t>L E I</w:t>
      </w:r>
    </w:p>
    <w:p w14:paraId="36280E13" w14:textId="77777777" w:rsidR="001C207F" w:rsidRPr="00A01690" w:rsidRDefault="001C207F" w:rsidP="001C207F">
      <w:pPr>
        <w:tabs>
          <w:tab w:val="left" w:pos="851"/>
        </w:tabs>
        <w:jc w:val="both"/>
        <w:rPr>
          <w:rFonts w:ascii="Arial" w:hAnsi="Arial" w:cs="Arial"/>
          <w:b/>
        </w:rPr>
      </w:pPr>
    </w:p>
    <w:p w14:paraId="39B0B3B0" w14:textId="3099D35B" w:rsidR="003E0BD1" w:rsidRPr="00CC0E0B" w:rsidRDefault="00F628D1" w:rsidP="00AB459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CC0E0B">
        <w:rPr>
          <w:rFonts w:ascii="Arial" w:hAnsi="Arial" w:cs="Arial"/>
        </w:rPr>
        <w:t xml:space="preserve">Art. 1º </w:t>
      </w:r>
      <w:r w:rsidR="009B12E3" w:rsidRPr="00CC0E0B">
        <w:rPr>
          <w:rFonts w:ascii="Arial" w:hAnsi="Arial" w:cs="Arial"/>
        </w:rPr>
        <w:t>Fica alterad</w:t>
      </w:r>
      <w:r w:rsidR="00EC5838" w:rsidRPr="00CC0E0B">
        <w:rPr>
          <w:rFonts w:ascii="Arial" w:hAnsi="Arial" w:cs="Arial"/>
        </w:rPr>
        <w:t>a</w:t>
      </w:r>
      <w:r w:rsidR="00CC0E0B" w:rsidRPr="00CC0E0B">
        <w:rPr>
          <w:rFonts w:ascii="Arial" w:hAnsi="Arial" w:cs="Arial"/>
        </w:rPr>
        <w:t xml:space="preserve"> a redação do art. 2º da </w:t>
      </w:r>
      <w:r w:rsidR="00984D28" w:rsidRPr="00CC0E0B">
        <w:rPr>
          <w:rFonts w:ascii="Arial" w:hAnsi="Arial" w:cs="Arial"/>
        </w:rPr>
        <w:t xml:space="preserve">Lei Municipal </w:t>
      </w:r>
      <w:r w:rsidR="009B12E3" w:rsidRPr="00CC0E0B">
        <w:rPr>
          <w:rFonts w:ascii="Arial" w:hAnsi="Arial" w:cs="Arial"/>
        </w:rPr>
        <w:t>N.</w:t>
      </w:r>
      <w:r w:rsidR="00984D28" w:rsidRPr="00CC0E0B">
        <w:rPr>
          <w:rFonts w:ascii="Arial" w:hAnsi="Arial" w:cs="Arial"/>
        </w:rPr>
        <w:t xml:space="preserve">º </w:t>
      </w:r>
      <w:r w:rsidR="00CC0E0B" w:rsidRPr="00CC0E0B">
        <w:rPr>
          <w:rFonts w:ascii="Arial" w:hAnsi="Arial" w:cs="Arial"/>
        </w:rPr>
        <w:t>1.582</w:t>
      </w:r>
      <w:r w:rsidR="00695F72" w:rsidRPr="00CC0E0B">
        <w:rPr>
          <w:rFonts w:ascii="Arial" w:hAnsi="Arial" w:cs="Arial"/>
        </w:rPr>
        <w:t xml:space="preserve">, de </w:t>
      </w:r>
      <w:r w:rsidR="00CC0E0B" w:rsidRPr="00CC0E0B">
        <w:rPr>
          <w:rFonts w:ascii="Arial" w:hAnsi="Arial" w:cs="Arial"/>
        </w:rPr>
        <w:t>22</w:t>
      </w:r>
      <w:r w:rsidR="00695F72" w:rsidRPr="00CC0E0B">
        <w:rPr>
          <w:rFonts w:ascii="Arial" w:hAnsi="Arial" w:cs="Arial"/>
        </w:rPr>
        <w:t xml:space="preserve"> de </w:t>
      </w:r>
      <w:r w:rsidR="00CC0E0B" w:rsidRPr="00CC0E0B">
        <w:rPr>
          <w:rFonts w:ascii="Arial" w:hAnsi="Arial" w:cs="Arial"/>
        </w:rPr>
        <w:t xml:space="preserve">março </w:t>
      </w:r>
      <w:r w:rsidR="00695F72" w:rsidRPr="00CC0E0B">
        <w:rPr>
          <w:rFonts w:ascii="Arial" w:hAnsi="Arial" w:cs="Arial"/>
        </w:rPr>
        <w:t xml:space="preserve">de </w:t>
      </w:r>
      <w:r w:rsidR="00CC0E0B" w:rsidRPr="00CC0E0B">
        <w:rPr>
          <w:rFonts w:ascii="Arial" w:hAnsi="Arial" w:cs="Arial"/>
        </w:rPr>
        <w:t>2010</w:t>
      </w:r>
      <w:r w:rsidRPr="00CC0E0B">
        <w:rPr>
          <w:rFonts w:ascii="Arial" w:hAnsi="Arial" w:cs="Arial"/>
        </w:rPr>
        <w:t xml:space="preserve">, </w:t>
      </w:r>
      <w:r w:rsidR="003E0BD1" w:rsidRPr="00CC0E0B">
        <w:rPr>
          <w:rFonts w:ascii="Arial" w:hAnsi="Arial" w:cs="Arial"/>
        </w:rPr>
        <w:t>que passa a ter a seguinte redação:</w:t>
      </w:r>
    </w:p>
    <w:p w14:paraId="4AEA3709" w14:textId="77777777" w:rsidR="009B12E3" w:rsidRPr="00CC0E0B" w:rsidRDefault="009B12E3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81D6D07" w14:textId="42BDD87C" w:rsidR="00C01463" w:rsidRPr="00A01690" w:rsidRDefault="00683B76" w:rsidP="00551FD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C0E0B">
        <w:rPr>
          <w:rFonts w:ascii="Arial" w:hAnsi="Arial" w:cs="Arial"/>
          <w:color w:val="000000"/>
        </w:rPr>
        <w:t>“</w:t>
      </w:r>
      <w:r w:rsidR="00551FD1" w:rsidRPr="00CC0E0B">
        <w:rPr>
          <w:rFonts w:ascii="Arial" w:hAnsi="Arial" w:cs="Arial"/>
          <w:color w:val="000000"/>
        </w:rPr>
        <w:t>Art. 2º Para a aceitação de estagiários, o Município, como parte concedente, poderá se conveniar com instituições de ensino ou contratar agentes de integração, conforme dispõe a legislação d</w:t>
      </w:r>
      <w:r w:rsidR="00CC0E0B" w:rsidRPr="00CC0E0B">
        <w:rPr>
          <w:rFonts w:ascii="Arial" w:hAnsi="Arial" w:cs="Arial"/>
          <w:color w:val="000000"/>
        </w:rPr>
        <w:t xml:space="preserve">a área de </w:t>
      </w:r>
      <w:r w:rsidR="00551FD1" w:rsidRPr="00CC0E0B">
        <w:rPr>
          <w:rFonts w:ascii="Arial" w:hAnsi="Arial" w:cs="Arial"/>
          <w:color w:val="000000"/>
        </w:rPr>
        <w:t>licitações</w:t>
      </w:r>
      <w:r w:rsidRPr="00CC0E0B">
        <w:rPr>
          <w:rFonts w:ascii="Arial" w:hAnsi="Arial" w:cs="Arial"/>
          <w:color w:val="000000"/>
        </w:rPr>
        <w:t>”</w:t>
      </w:r>
      <w:r w:rsidR="005F4F0D" w:rsidRPr="00CC0E0B">
        <w:rPr>
          <w:rFonts w:ascii="Arial" w:hAnsi="Arial" w:cs="Arial"/>
          <w:color w:val="000000"/>
        </w:rPr>
        <w:t>.</w:t>
      </w:r>
    </w:p>
    <w:p w14:paraId="4D2CE9C3" w14:textId="77777777" w:rsidR="00C01463" w:rsidRPr="00A01690" w:rsidRDefault="00C01463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6D3008E3" w14:textId="77777777" w:rsidR="00CC0E0B" w:rsidRPr="00CC0E0B" w:rsidRDefault="00AB4599" w:rsidP="00CC0E0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CC0E0B">
        <w:rPr>
          <w:rFonts w:ascii="Arial" w:hAnsi="Arial" w:cs="Arial"/>
        </w:rPr>
        <w:t xml:space="preserve">Art. </w:t>
      </w:r>
      <w:r w:rsidR="0025057C" w:rsidRPr="00CC0E0B">
        <w:rPr>
          <w:rFonts w:ascii="Arial" w:hAnsi="Arial" w:cs="Arial"/>
        </w:rPr>
        <w:t>2</w:t>
      </w:r>
      <w:r w:rsidRPr="00CC0E0B">
        <w:rPr>
          <w:rFonts w:ascii="Arial" w:hAnsi="Arial" w:cs="Arial"/>
        </w:rPr>
        <w:t xml:space="preserve">º </w:t>
      </w:r>
      <w:r w:rsidR="00551FD1" w:rsidRPr="00CC0E0B">
        <w:rPr>
          <w:rFonts w:ascii="Arial" w:hAnsi="Arial" w:cs="Arial"/>
        </w:rPr>
        <w:t>Fica alterada</w:t>
      </w:r>
      <w:r w:rsidR="00CC0E0B" w:rsidRPr="00CC0E0B">
        <w:rPr>
          <w:rFonts w:ascii="Arial" w:hAnsi="Arial" w:cs="Arial"/>
        </w:rPr>
        <w:t xml:space="preserve"> a redação do </w:t>
      </w:r>
      <w:r w:rsidR="00CC0E0B" w:rsidRPr="00CC0E0B">
        <w:rPr>
          <w:rFonts w:ascii="Arial" w:hAnsi="Arial" w:cs="Arial"/>
          <w:i/>
          <w:iCs/>
        </w:rPr>
        <w:t xml:space="preserve">caput </w:t>
      </w:r>
      <w:r w:rsidR="00CC0E0B" w:rsidRPr="00CC0E0B">
        <w:rPr>
          <w:rFonts w:ascii="Arial" w:hAnsi="Arial" w:cs="Arial"/>
        </w:rPr>
        <w:t>do art. 5º da Lei Municipal N.º 1.582, de 22 de março de 2010, que passa a ter a seguinte redação:</w:t>
      </w:r>
    </w:p>
    <w:p w14:paraId="5CB3C7FB" w14:textId="77777777" w:rsidR="00551FD1" w:rsidRPr="00A01690" w:rsidRDefault="00551FD1" w:rsidP="00551FD1">
      <w:pPr>
        <w:tabs>
          <w:tab w:val="left" w:pos="851"/>
        </w:tabs>
        <w:jc w:val="both"/>
        <w:rPr>
          <w:rFonts w:ascii="Arial" w:hAnsi="Arial" w:cs="Arial"/>
        </w:rPr>
      </w:pPr>
    </w:p>
    <w:p w14:paraId="110818EA" w14:textId="1E5DB033" w:rsidR="00551FD1" w:rsidRPr="00A01690" w:rsidRDefault="00551FD1" w:rsidP="00551FD1">
      <w:pPr>
        <w:jc w:val="both"/>
        <w:rPr>
          <w:rFonts w:ascii="Arial" w:hAnsi="Arial" w:cs="Arial"/>
          <w:color w:val="000000"/>
        </w:rPr>
      </w:pPr>
      <w:r w:rsidRPr="00A01690">
        <w:rPr>
          <w:rFonts w:ascii="Arial" w:hAnsi="Arial" w:cs="Arial"/>
          <w:color w:val="000000"/>
        </w:rPr>
        <w:t xml:space="preserve">“Art. 5º No termo de compromisso a que se refere o inciso II do art. 4º deverá constar, pelo </w:t>
      </w:r>
      <w:r w:rsidR="00CC0E0B">
        <w:rPr>
          <w:rFonts w:ascii="Arial" w:hAnsi="Arial" w:cs="Arial"/>
          <w:color w:val="000000"/>
        </w:rPr>
        <w:t xml:space="preserve">ao </w:t>
      </w:r>
      <w:r w:rsidRPr="00A01690">
        <w:rPr>
          <w:rFonts w:ascii="Arial" w:hAnsi="Arial" w:cs="Arial"/>
          <w:color w:val="000000"/>
        </w:rPr>
        <w:t>menos: [...]”.</w:t>
      </w:r>
    </w:p>
    <w:p w14:paraId="78443926" w14:textId="77777777" w:rsidR="00551FD1" w:rsidRPr="00A01690" w:rsidRDefault="00551FD1" w:rsidP="00551FD1">
      <w:pPr>
        <w:tabs>
          <w:tab w:val="left" w:pos="851"/>
        </w:tabs>
        <w:jc w:val="both"/>
        <w:rPr>
          <w:rFonts w:ascii="Arial" w:hAnsi="Arial" w:cs="Arial"/>
        </w:rPr>
      </w:pPr>
    </w:p>
    <w:p w14:paraId="00B2509B" w14:textId="2C8F3537" w:rsidR="00CC0E0B" w:rsidRPr="00CC0E0B" w:rsidRDefault="001056D1" w:rsidP="00CC0E0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CC0E0B">
        <w:rPr>
          <w:rFonts w:ascii="Arial" w:hAnsi="Arial" w:cs="Arial"/>
        </w:rPr>
        <w:t>Art. 3º Fica alterada</w:t>
      </w:r>
      <w:r w:rsidR="00CC0E0B" w:rsidRPr="00CC0E0B">
        <w:rPr>
          <w:rFonts w:ascii="Arial" w:hAnsi="Arial" w:cs="Arial"/>
        </w:rPr>
        <w:t xml:space="preserve"> a redação do art. </w:t>
      </w:r>
      <w:r w:rsidR="00CC0E0B">
        <w:rPr>
          <w:rFonts w:ascii="Arial" w:hAnsi="Arial" w:cs="Arial"/>
        </w:rPr>
        <w:t>9</w:t>
      </w:r>
      <w:r w:rsidR="00CC0E0B" w:rsidRPr="00CC0E0B">
        <w:rPr>
          <w:rFonts w:ascii="Arial" w:hAnsi="Arial" w:cs="Arial"/>
        </w:rPr>
        <w:t>º da Lei Municipal N.º 1.582, de 22 de março de 2010, que passa a ter a seguinte redação:</w:t>
      </w:r>
    </w:p>
    <w:p w14:paraId="0041BBA1" w14:textId="44907E74" w:rsidR="00551FD1" w:rsidRPr="00A01690" w:rsidRDefault="00551FD1" w:rsidP="0025057C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14:paraId="253BBB3E" w14:textId="39CADB44" w:rsidR="001056D1" w:rsidRPr="00F916DC" w:rsidRDefault="00F916DC" w:rsidP="001056D1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056D1" w:rsidRPr="00F916DC">
        <w:rPr>
          <w:rFonts w:ascii="Arial" w:hAnsi="Arial" w:cs="Arial"/>
        </w:rPr>
        <w:t>Art. 9º Serão concedidos aos estagiários dos órgãos da Administração Pública Municipal, mencionados no art. 1º desta Lei, os seguintes benefícios:</w:t>
      </w:r>
    </w:p>
    <w:p w14:paraId="03A4B597" w14:textId="42922CD8" w:rsidR="001056D1" w:rsidRPr="00F916DC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I – </w:t>
      </w:r>
      <w:r w:rsidR="0009367E" w:rsidRPr="00F916DC">
        <w:rPr>
          <w:rFonts w:ascii="Arial" w:hAnsi="Arial" w:cs="Arial"/>
        </w:rPr>
        <w:t>Bolsa-auxílio</w:t>
      </w:r>
      <w:r w:rsidRPr="00F916DC">
        <w:rPr>
          <w:rFonts w:ascii="Arial" w:hAnsi="Arial" w:cs="Arial"/>
        </w:rPr>
        <w:t xml:space="preserve"> por hora de estágio efetivamente realizada, considerando-se </w:t>
      </w:r>
      <w:r w:rsidR="00F916DC" w:rsidRPr="00F916DC">
        <w:rPr>
          <w:rFonts w:ascii="Arial" w:hAnsi="Arial" w:cs="Arial"/>
        </w:rPr>
        <w:t>as seguintes categorias para definição do</w:t>
      </w:r>
      <w:r w:rsidRPr="00F916DC">
        <w:rPr>
          <w:rFonts w:ascii="Arial" w:hAnsi="Arial" w:cs="Arial"/>
        </w:rPr>
        <w:t xml:space="preserve"> valor da hora</w:t>
      </w:r>
      <w:r w:rsidR="00F916DC" w:rsidRPr="00F916DC">
        <w:rPr>
          <w:rFonts w:ascii="Arial" w:hAnsi="Arial" w:cs="Arial"/>
        </w:rPr>
        <w:t xml:space="preserve"> de estágio</w:t>
      </w:r>
      <w:r w:rsidRPr="00F916DC">
        <w:rPr>
          <w:rFonts w:ascii="Arial" w:hAnsi="Arial" w:cs="Arial"/>
        </w:rPr>
        <w:t>:</w:t>
      </w:r>
    </w:p>
    <w:p w14:paraId="4D0A5DC3" w14:textId="628C1BBC" w:rsidR="001056D1" w:rsidRPr="00A01690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>1.1 –</w:t>
      </w:r>
      <w:r w:rsidR="0009367E" w:rsidRPr="00F916DC">
        <w:rPr>
          <w:rFonts w:ascii="Arial" w:hAnsi="Arial" w:cs="Arial"/>
        </w:rPr>
        <w:t xml:space="preserve"> </w:t>
      </w:r>
      <w:r w:rsidRPr="00F916DC">
        <w:rPr>
          <w:rFonts w:ascii="Arial" w:hAnsi="Arial" w:cs="Arial"/>
        </w:rPr>
        <w:t>Estudantes da Educação Especial</w:t>
      </w:r>
      <w:r w:rsidR="0009367E" w:rsidRPr="00F916DC">
        <w:rPr>
          <w:rFonts w:ascii="Arial" w:hAnsi="Arial" w:cs="Arial"/>
        </w:rPr>
        <w:t xml:space="preserve">, </w:t>
      </w:r>
      <w:r w:rsidRPr="00F916DC">
        <w:rPr>
          <w:rFonts w:ascii="Arial" w:hAnsi="Arial" w:cs="Arial"/>
        </w:rPr>
        <w:t xml:space="preserve">dos </w:t>
      </w:r>
      <w:r w:rsidR="0009367E" w:rsidRPr="00F916DC">
        <w:rPr>
          <w:rFonts w:ascii="Arial" w:hAnsi="Arial" w:cs="Arial"/>
        </w:rPr>
        <w:t>A</w:t>
      </w:r>
      <w:r w:rsidRPr="00F916DC">
        <w:rPr>
          <w:rFonts w:ascii="Arial" w:hAnsi="Arial" w:cs="Arial"/>
        </w:rPr>
        <w:t xml:space="preserve">nos </w:t>
      </w:r>
      <w:r w:rsidR="0009367E" w:rsidRPr="00F916DC">
        <w:rPr>
          <w:rFonts w:ascii="Arial" w:hAnsi="Arial" w:cs="Arial"/>
        </w:rPr>
        <w:t>F</w:t>
      </w:r>
      <w:r w:rsidRPr="00F916DC">
        <w:rPr>
          <w:rFonts w:ascii="Arial" w:hAnsi="Arial" w:cs="Arial"/>
        </w:rPr>
        <w:t>inais do Ensino Fundamental e d</w:t>
      </w:r>
      <w:r w:rsidR="0009367E" w:rsidRPr="00F916DC">
        <w:rPr>
          <w:rFonts w:ascii="Arial" w:hAnsi="Arial" w:cs="Arial"/>
        </w:rPr>
        <w:t>a</w:t>
      </w:r>
      <w:r w:rsidRPr="00F916DC">
        <w:rPr>
          <w:rFonts w:ascii="Arial" w:hAnsi="Arial" w:cs="Arial"/>
        </w:rPr>
        <w:t xml:space="preserve"> </w:t>
      </w:r>
      <w:r w:rsidR="0009367E" w:rsidRPr="00F916DC">
        <w:rPr>
          <w:rFonts w:ascii="Arial" w:hAnsi="Arial" w:cs="Arial"/>
        </w:rPr>
        <w:t xml:space="preserve">Educação </w:t>
      </w:r>
      <w:r w:rsidRPr="00F916DC">
        <w:rPr>
          <w:rFonts w:ascii="Arial" w:hAnsi="Arial" w:cs="Arial"/>
        </w:rPr>
        <w:t>Jovens e Adultos</w:t>
      </w:r>
      <w:r w:rsidR="0009367E" w:rsidRPr="00F916DC">
        <w:rPr>
          <w:rFonts w:ascii="Arial" w:hAnsi="Arial" w:cs="Arial"/>
        </w:rPr>
        <w:t>:</w:t>
      </w:r>
      <w:r w:rsidRPr="00F916DC">
        <w:rPr>
          <w:rFonts w:ascii="Arial" w:hAnsi="Arial" w:cs="Arial"/>
        </w:rPr>
        <w:t xml:space="preserve"> R$ </w:t>
      </w:r>
      <w:r w:rsidR="00A01690" w:rsidRPr="00F916DC">
        <w:rPr>
          <w:rFonts w:ascii="Arial" w:hAnsi="Arial" w:cs="Arial"/>
        </w:rPr>
        <w:t>4,00</w:t>
      </w:r>
      <w:r w:rsidRPr="00F916DC">
        <w:rPr>
          <w:rFonts w:ascii="Arial" w:hAnsi="Arial" w:cs="Arial"/>
        </w:rPr>
        <w:t xml:space="preserve"> (</w:t>
      </w:r>
      <w:r w:rsidR="00A01690" w:rsidRPr="00F916DC">
        <w:rPr>
          <w:rFonts w:ascii="Arial" w:hAnsi="Arial" w:cs="Arial"/>
        </w:rPr>
        <w:t xml:space="preserve">quatro </w:t>
      </w:r>
      <w:r w:rsidRPr="00F916DC">
        <w:rPr>
          <w:rFonts w:ascii="Arial" w:hAnsi="Arial" w:cs="Arial"/>
        </w:rPr>
        <w:t>reais);</w:t>
      </w:r>
    </w:p>
    <w:p w14:paraId="2B39A86D" w14:textId="5F2C4276" w:rsidR="001056D1" w:rsidRPr="00A01690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1.2 </w:t>
      </w:r>
      <w:r w:rsidR="0009367E" w:rsidRPr="00F916DC">
        <w:rPr>
          <w:rFonts w:ascii="Arial" w:hAnsi="Arial" w:cs="Arial"/>
        </w:rPr>
        <w:t xml:space="preserve">– </w:t>
      </w:r>
      <w:r w:rsidRPr="00F916DC">
        <w:rPr>
          <w:rFonts w:ascii="Arial" w:hAnsi="Arial" w:cs="Arial"/>
        </w:rPr>
        <w:t>Estudantes d</w:t>
      </w:r>
      <w:r w:rsidR="0009367E" w:rsidRPr="00F916DC">
        <w:rPr>
          <w:rFonts w:ascii="Arial" w:hAnsi="Arial" w:cs="Arial"/>
        </w:rPr>
        <w:t>o Ensino Médio Regular e d</w:t>
      </w:r>
      <w:r w:rsidRPr="00F916DC">
        <w:rPr>
          <w:rFonts w:ascii="Arial" w:hAnsi="Arial" w:cs="Arial"/>
        </w:rPr>
        <w:t xml:space="preserve">a Educação Profissional de </w:t>
      </w:r>
      <w:r w:rsidR="0009367E" w:rsidRPr="00F916DC">
        <w:rPr>
          <w:rFonts w:ascii="Arial" w:hAnsi="Arial" w:cs="Arial"/>
        </w:rPr>
        <w:t>N</w:t>
      </w:r>
      <w:r w:rsidRPr="00F916DC">
        <w:rPr>
          <w:rFonts w:ascii="Arial" w:hAnsi="Arial" w:cs="Arial"/>
        </w:rPr>
        <w:t xml:space="preserve">ível </w:t>
      </w:r>
      <w:r w:rsidR="0009367E" w:rsidRPr="00F916DC">
        <w:rPr>
          <w:rFonts w:ascii="Arial" w:hAnsi="Arial" w:cs="Arial"/>
        </w:rPr>
        <w:t>M</w:t>
      </w:r>
      <w:r w:rsidRPr="00F916DC">
        <w:rPr>
          <w:rFonts w:ascii="Arial" w:hAnsi="Arial" w:cs="Arial"/>
        </w:rPr>
        <w:t>édio</w:t>
      </w:r>
      <w:r w:rsidR="0009367E" w:rsidRPr="00F916DC">
        <w:rPr>
          <w:rFonts w:ascii="Arial" w:hAnsi="Arial" w:cs="Arial"/>
        </w:rPr>
        <w:t>:</w:t>
      </w:r>
    </w:p>
    <w:p w14:paraId="36191D4B" w14:textId="3206DDF0" w:rsidR="001056D1" w:rsidRPr="00F916DC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a) R$ </w:t>
      </w:r>
      <w:r w:rsidR="00A01690" w:rsidRPr="00F916DC">
        <w:rPr>
          <w:rFonts w:ascii="Arial" w:hAnsi="Arial" w:cs="Arial"/>
        </w:rPr>
        <w:t>4,30</w:t>
      </w:r>
      <w:r w:rsidRPr="00F916DC">
        <w:rPr>
          <w:rFonts w:ascii="Arial" w:hAnsi="Arial" w:cs="Arial"/>
        </w:rPr>
        <w:t xml:space="preserve"> (</w:t>
      </w:r>
      <w:r w:rsidR="00A01690" w:rsidRPr="00F916DC">
        <w:rPr>
          <w:rFonts w:ascii="Arial" w:hAnsi="Arial" w:cs="Arial"/>
        </w:rPr>
        <w:t xml:space="preserve">quatro </w:t>
      </w:r>
      <w:r w:rsidRPr="00F916DC">
        <w:rPr>
          <w:rFonts w:ascii="Arial" w:hAnsi="Arial" w:cs="Arial"/>
        </w:rPr>
        <w:t xml:space="preserve">reais e </w:t>
      </w:r>
      <w:r w:rsidR="00A01690" w:rsidRPr="00F916DC">
        <w:rPr>
          <w:rFonts w:ascii="Arial" w:hAnsi="Arial" w:cs="Arial"/>
        </w:rPr>
        <w:t xml:space="preserve">trinta </w:t>
      </w:r>
      <w:r w:rsidRPr="00F916DC">
        <w:rPr>
          <w:rFonts w:ascii="Arial" w:hAnsi="Arial" w:cs="Arial"/>
        </w:rPr>
        <w:t xml:space="preserve">centavos) </w:t>
      </w:r>
      <w:r w:rsidR="0009367E" w:rsidRPr="00F916DC">
        <w:rPr>
          <w:rFonts w:ascii="Arial" w:hAnsi="Arial" w:cs="Arial"/>
        </w:rPr>
        <w:t xml:space="preserve">na hipótese de </w:t>
      </w:r>
      <w:r w:rsidRPr="00F916DC">
        <w:rPr>
          <w:rFonts w:ascii="Arial" w:hAnsi="Arial" w:cs="Arial"/>
        </w:rPr>
        <w:t xml:space="preserve">estudantes </w:t>
      </w:r>
      <w:r w:rsidR="00A01690" w:rsidRPr="00F916DC">
        <w:rPr>
          <w:rFonts w:ascii="Arial" w:hAnsi="Arial" w:cs="Arial"/>
        </w:rPr>
        <w:t xml:space="preserve">cursando Ensino Médio Regular e que estejam em </w:t>
      </w:r>
      <w:r w:rsidRPr="00F916DC">
        <w:rPr>
          <w:rFonts w:ascii="Arial" w:hAnsi="Arial" w:cs="Arial"/>
        </w:rPr>
        <w:t>desempenho de atividades de natureza simples;</w:t>
      </w:r>
      <w:r w:rsidR="0009367E" w:rsidRPr="00F916DC">
        <w:rPr>
          <w:rFonts w:ascii="Arial" w:hAnsi="Arial" w:cs="Arial"/>
        </w:rPr>
        <w:t xml:space="preserve"> e,</w:t>
      </w:r>
    </w:p>
    <w:p w14:paraId="479C3D5A" w14:textId="17520F59" w:rsidR="001056D1" w:rsidRPr="00A01690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b) R$ </w:t>
      </w:r>
      <w:r w:rsidR="00A01690" w:rsidRPr="00F916DC">
        <w:rPr>
          <w:rFonts w:ascii="Arial" w:hAnsi="Arial" w:cs="Arial"/>
        </w:rPr>
        <w:t>4,50</w:t>
      </w:r>
      <w:r w:rsidRPr="00F916DC">
        <w:rPr>
          <w:rFonts w:ascii="Arial" w:hAnsi="Arial" w:cs="Arial"/>
        </w:rPr>
        <w:t xml:space="preserve"> (</w:t>
      </w:r>
      <w:r w:rsidR="00A01690" w:rsidRPr="00F916DC">
        <w:rPr>
          <w:rFonts w:ascii="Arial" w:hAnsi="Arial" w:cs="Arial"/>
        </w:rPr>
        <w:t xml:space="preserve">quatro </w:t>
      </w:r>
      <w:r w:rsidRPr="00F916DC">
        <w:rPr>
          <w:rFonts w:ascii="Arial" w:hAnsi="Arial" w:cs="Arial"/>
        </w:rPr>
        <w:t xml:space="preserve">reais e </w:t>
      </w:r>
      <w:r w:rsidR="00A01690" w:rsidRPr="00F916DC">
        <w:rPr>
          <w:rFonts w:ascii="Arial" w:hAnsi="Arial" w:cs="Arial"/>
        </w:rPr>
        <w:t xml:space="preserve">cinquenta </w:t>
      </w:r>
      <w:r w:rsidRPr="00F916DC">
        <w:rPr>
          <w:rFonts w:ascii="Arial" w:hAnsi="Arial" w:cs="Arial"/>
        </w:rPr>
        <w:t xml:space="preserve">centavos) </w:t>
      </w:r>
      <w:r w:rsidR="0009367E" w:rsidRPr="00F916DC">
        <w:rPr>
          <w:rFonts w:ascii="Arial" w:hAnsi="Arial" w:cs="Arial"/>
        </w:rPr>
        <w:t xml:space="preserve">na hipótese de </w:t>
      </w:r>
      <w:r w:rsidRPr="00F916DC">
        <w:rPr>
          <w:rFonts w:ascii="Arial" w:hAnsi="Arial" w:cs="Arial"/>
        </w:rPr>
        <w:t xml:space="preserve">estudantes </w:t>
      </w:r>
      <w:r w:rsidR="00A01690" w:rsidRPr="00F916DC">
        <w:rPr>
          <w:rFonts w:ascii="Arial" w:hAnsi="Arial" w:cs="Arial"/>
        </w:rPr>
        <w:t xml:space="preserve">cursando Educação Profissional de Nível Médio e que estejam </w:t>
      </w:r>
      <w:r w:rsidR="0009367E" w:rsidRPr="00F916DC">
        <w:rPr>
          <w:rFonts w:ascii="Arial" w:hAnsi="Arial" w:cs="Arial"/>
        </w:rPr>
        <w:t xml:space="preserve">em </w:t>
      </w:r>
      <w:r w:rsidRPr="00F916DC">
        <w:rPr>
          <w:rFonts w:ascii="Arial" w:hAnsi="Arial" w:cs="Arial"/>
        </w:rPr>
        <w:t xml:space="preserve">desempenho </w:t>
      </w:r>
      <w:r w:rsidR="0009367E" w:rsidRPr="00F916DC">
        <w:rPr>
          <w:rFonts w:ascii="Arial" w:hAnsi="Arial" w:cs="Arial"/>
        </w:rPr>
        <w:t xml:space="preserve">de </w:t>
      </w:r>
      <w:r w:rsidRPr="00F916DC">
        <w:rPr>
          <w:rFonts w:ascii="Arial" w:hAnsi="Arial" w:cs="Arial"/>
        </w:rPr>
        <w:t xml:space="preserve">atividades </w:t>
      </w:r>
      <w:r w:rsidR="0009367E" w:rsidRPr="00F916DC">
        <w:rPr>
          <w:rFonts w:ascii="Arial" w:hAnsi="Arial" w:cs="Arial"/>
        </w:rPr>
        <w:t>da área profissional</w:t>
      </w:r>
      <w:r w:rsidR="00A01690" w:rsidRPr="00F916DC">
        <w:rPr>
          <w:rFonts w:ascii="Arial" w:hAnsi="Arial" w:cs="Arial"/>
        </w:rPr>
        <w:t xml:space="preserve"> afim</w:t>
      </w:r>
      <w:r w:rsidRPr="00F916DC">
        <w:rPr>
          <w:rFonts w:ascii="Arial" w:hAnsi="Arial" w:cs="Arial"/>
        </w:rPr>
        <w:t>.</w:t>
      </w:r>
    </w:p>
    <w:p w14:paraId="047CEA09" w14:textId="4ECF674D" w:rsidR="001056D1" w:rsidRPr="00A01690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lastRenderedPageBreak/>
        <w:t xml:space="preserve">1.3 </w:t>
      </w:r>
      <w:r w:rsidR="0009367E" w:rsidRPr="00F916DC">
        <w:rPr>
          <w:rFonts w:ascii="Arial" w:hAnsi="Arial" w:cs="Arial"/>
        </w:rPr>
        <w:t xml:space="preserve">– </w:t>
      </w:r>
      <w:r w:rsidRPr="00F916DC">
        <w:rPr>
          <w:rFonts w:ascii="Arial" w:hAnsi="Arial" w:cs="Arial"/>
        </w:rPr>
        <w:t>Estudantes de Nível Superior:</w:t>
      </w:r>
    </w:p>
    <w:p w14:paraId="77A64482" w14:textId="22C3B3CB" w:rsidR="00CC0E0B" w:rsidRPr="00F916DC" w:rsidRDefault="00CC0E0B" w:rsidP="00CC0E0B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a) R$ 6,10 (seis reais e dez centavos) na hipótese de estudantes cursando Ensino Superior em Engenharia </w:t>
      </w:r>
      <w:r w:rsidR="00F916DC">
        <w:rPr>
          <w:rFonts w:ascii="Arial" w:hAnsi="Arial" w:cs="Arial"/>
        </w:rPr>
        <w:t xml:space="preserve">Civil </w:t>
      </w:r>
      <w:r w:rsidRPr="00F916DC">
        <w:rPr>
          <w:rFonts w:ascii="Arial" w:hAnsi="Arial" w:cs="Arial"/>
        </w:rPr>
        <w:t>ou Direito;</w:t>
      </w:r>
    </w:p>
    <w:p w14:paraId="2164DADD" w14:textId="0AD2F0E3" w:rsidR="00CC0E0B" w:rsidRPr="00A01690" w:rsidRDefault="00CC0E0B" w:rsidP="00CC0E0B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>b) R$ 5,50 (cinco reais e cinquenta centavos) na hipótese de estudantes cursando Ensino Superior nas áreas de Educação, de Saúde, de Assistência Social ou de Administração;</w:t>
      </w:r>
    </w:p>
    <w:p w14:paraId="0C27355B" w14:textId="730EE6F0" w:rsidR="00CC0E0B" w:rsidRPr="00F916DC" w:rsidRDefault="00CC0E0B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>c</w:t>
      </w:r>
      <w:r w:rsidR="001056D1" w:rsidRPr="00F916DC">
        <w:rPr>
          <w:rFonts w:ascii="Arial" w:hAnsi="Arial" w:cs="Arial"/>
        </w:rPr>
        <w:t>) R$ 4,</w:t>
      </w:r>
      <w:r w:rsidRPr="00F916DC">
        <w:rPr>
          <w:rFonts w:ascii="Arial" w:hAnsi="Arial" w:cs="Arial"/>
        </w:rPr>
        <w:t>95</w:t>
      </w:r>
      <w:r w:rsidR="001056D1" w:rsidRPr="00F916DC">
        <w:rPr>
          <w:rFonts w:ascii="Arial" w:hAnsi="Arial" w:cs="Arial"/>
        </w:rPr>
        <w:t xml:space="preserve"> (quatro reais e </w:t>
      </w:r>
      <w:r w:rsidRPr="00F916DC">
        <w:rPr>
          <w:rFonts w:ascii="Arial" w:hAnsi="Arial" w:cs="Arial"/>
        </w:rPr>
        <w:t xml:space="preserve">noventa e cinco </w:t>
      </w:r>
      <w:r w:rsidR="001056D1" w:rsidRPr="00F916DC">
        <w:rPr>
          <w:rFonts w:ascii="Arial" w:hAnsi="Arial" w:cs="Arial"/>
        </w:rPr>
        <w:t xml:space="preserve">centavos) </w:t>
      </w:r>
      <w:r w:rsidRPr="00F916DC">
        <w:rPr>
          <w:rFonts w:ascii="Arial" w:hAnsi="Arial" w:cs="Arial"/>
        </w:rPr>
        <w:t>na hipótese de estudantes cursando Ensino Superior nas demais áreas.</w:t>
      </w:r>
    </w:p>
    <w:p w14:paraId="69FF34FA" w14:textId="30354E78" w:rsidR="001056D1" w:rsidRPr="00A01690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II </w:t>
      </w:r>
      <w:r w:rsidR="0009367E" w:rsidRPr="00F916DC">
        <w:rPr>
          <w:rFonts w:ascii="Arial" w:hAnsi="Arial" w:cs="Arial"/>
        </w:rPr>
        <w:t xml:space="preserve">– </w:t>
      </w:r>
      <w:r w:rsidR="008E7CA4" w:rsidRPr="00F916DC">
        <w:rPr>
          <w:rFonts w:ascii="Arial" w:hAnsi="Arial" w:cs="Arial"/>
        </w:rPr>
        <w:t>Auxílio-transporte</w:t>
      </w:r>
      <w:r w:rsidRPr="00F916DC">
        <w:rPr>
          <w:rFonts w:ascii="Arial" w:hAnsi="Arial" w:cs="Arial"/>
        </w:rPr>
        <w:t xml:space="preserve">, quando necessário deslocamento diário em distância superior a </w:t>
      </w:r>
      <w:r w:rsidR="00F916DC">
        <w:rPr>
          <w:rFonts w:ascii="Arial" w:hAnsi="Arial" w:cs="Arial"/>
        </w:rPr>
        <w:t>03</w:t>
      </w:r>
      <w:r w:rsidR="00A01690" w:rsidRPr="00F916DC">
        <w:rPr>
          <w:rFonts w:ascii="Arial" w:hAnsi="Arial" w:cs="Arial"/>
        </w:rPr>
        <w:t xml:space="preserve"> (</w:t>
      </w:r>
      <w:r w:rsidR="00F916DC">
        <w:rPr>
          <w:rFonts w:ascii="Arial" w:hAnsi="Arial" w:cs="Arial"/>
        </w:rPr>
        <w:t>três</w:t>
      </w:r>
      <w:r w:rsidR="00A01690" w:rsidRPr="00F916DC">
        <w:rPr>
          <w:rFonts w:ascii="Arial" w:hAnsi="Arial" w:cs="Arial"/>
        </w:rPr>
        <w:t>)</w:t>
      </w:r>
      <w:r w:rsidRPr="00F916DC">
        <w:rPr>
          <w:rFonts w:ascii="Arial" w:hAnsi="Arial" w:cs="Arial"/>
        </w:rPr>
        <w:t xml:space="preserve"> quilômetros;</w:t>
      </w:r>
    </w:p>
    <w:p w14:paraId="78A8D3BE" w14:textId="67E1B9C8" w:rsidR="001056D1" w:rsidRPr="00A01690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III </w:t>
      </w:r>
      <w:r w:rsidR="0009367E" w:rsidRPr="00F916DC">
        <w:rPr>
          <w:rFonts w:ascii="Arial" w:hAnsi="Arial" w:cs="Arial"/>
        </w:rPr>
        <w:t xml:space="preserve">– </w:t>
      </w:r>
      <w:r w:rsidR="008E7CA4" w:rsidRPr="00F916DC">
        <w:rPr>
          <w:rFonts w:ascii="Arial" w:hAnsi="Arial" w:cs="Arial"/>
        </w:rPr>
        <w:t>R</w:t>
      </w:r>
      <w:r w:rsidRPr="00F916DC">
        <w:rPr>
          <w:rFonts w:ascii="Arial" w:hAnsi="Arial" w:cs="Arial"/>
        </w:rPr>
        <w:t xml:space="preserve">ecesso remunerado de 30 (trinta) dias sempre que o estágio tenha duração igual ou superior a </w:t>
      </w:r>
      <w:r w:rsidR="008E7CA4" w:rsidRPr="00F916DC">
        <w:rPr>
          <w:rFonts w:ascii="Arial" w:hAnsi="Arial" w:cs="Arial"/>
        </w:rPr>
        <w:t>0</w:t>
      </w:r>
      <w:r w:rsidRPr="00F916DC">
        <w:rPr>
          <w:rFonts w:ascii="Arial" w:hAnsi="Arial" w:cs="Arial"/>
        </w:rPr>
        <w:t>1 (um) ano e que haja pagamento de bolsa-auxílio, a ser gozado</w:t>
      </w:r>
      <w:r w:rsidR="008E7CA4" w:rsidRPr="00F916DC">
        <w:rPr>
          <w:rFonts w:ascii="Arial" w:hAnsi="Arial" w:cs="Arial"/>
        </w:rPr>
        <w:t>,</w:t>
      </w:r>
      <w:r w:rsidRPr="00F916DC">
        <w:rPr>
          <w:rFonts w:ascii="Arial" w:hAnsi="Arial" w:cs="Arial"/>
        </w:rPr>
        <w:t xml:space="preserve"> preferencialmente</w:t>
      </w:r>
      <w:r w:rsidR="008E7CA4" w:rsidRPr="00F916DC">
        <w:rPr>
          <w:rFonts w:ascii="Arial" w:hAnsi="Arial" w:cs="Arial"/>
        </w:rPr>
        <w:t>,</w:t>
      </w:r>
      <w:r w:rsidRPr="00F916DC">
        <w:rPr>
          <w:rFonts w:ascii="Arial" w:hAnsi="Arial" w:cs="Arial"/>
        </w:rPr>
        <w:t xml:space="preserve"> durante </w:t>
      </w:r>
      <w:r w:rsidR="009E583C" w:rsidRPr="00F916DC">
        <w:rPr>
          <w:rFonts w:ascii="Arial" w:hAnsi="Arial" w:cs="Arial"/>
        </w:rPr>
        <w:t xml:space="preserve">as </w:t>
      </w:r>
      <w:r w:rsidRPr="00F916DC">
        <w:rPr>
          <w:rFonts w:ascii="Arial" w:hAnsi="Arial" w:cs="Arial"/>
        </w:rPr>
        <w:t xml:space="preserve">férias </w:t>
      </w:r>
      <w:r w:rsidR="009E583C" w:rsidRPr="00F916DC">
        <w:rPr>
          <w:rFonts w:ascii="Arial" w:hAnsi="Arial" w:cs="Arial"/>
        </w:rPr>
        <w:t>das atividades educacionais</w:t>
      </w:r>
      <w:r w:rsidRPr="00F916DC">
        <w:rPr>
          <w:rFonts w:ascii="Arial" w:hAnsi="Arial" w:cs="Arial"/>
        </w:rPr>
        <w:t>.</w:t>
      </w:r>
      <w:r w:rsidRPr="00A01690">
        <w:rPr>
          <w:rFonts w:ascii="Arial" w:hAnsi="Arial" w:cs="Arial"/>
        </w:rPr>
        <w:t xml:space="preserve"> </w:t>
      </w:r>
    </w:p>
    <w:p w14:paraId="56080A2C" w14:textId="135360F3" w:rsidR="001056D1" w:rsidRPr="00F916DC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§ 1º Os valores estabelecidos no inciso I deste artigo aplicam-se </w:t>
      </w:r>
      <w:r w:rsidR="00A01690" w:rsidRPr="00F916DC">
        <w:rPr>
          <w:rFonts w:ascii="Arial" w:hAnsi="Arial" w:cs="Arial"/>
        </w:rPr>
        <w:t>a todos</w:t>
      </w:r>
      <w:r w:rsidRPr="00F916DC">
        <w:rPr>
          <w:rFonts w:ascii="Arial" w:hAnsi="Arial" w:cs="Arial"/>
        </w:rPr>
        <w:t xml:space="preserve"> </w:t>
      </w:r>
      <w:r w:rsidR="00A01690" w:rsidRPr="00F916DC">
        <w:rPr>
          <w:rFonts w:ascii="Arial" w:hAnsi="Arial" w:cs="Arial"/>
        </w:rPr>
        <w:t xml:space="preserve">os contratos de </w:t>
      </w:r>
      <w:r w:rsidRPr="00F916DC">
        <w:rPr>
          <w:rFonts w:ascii="Arial" w:hAnsi="Arial" w:cs="Arial"/>
        </w:rPr>
        <w:t>est</w:t>
      </w:r>
      <w:r w:rsidR="00A01690" w:rsidRPr="00F916DC">
        <w:rPr>
          <w:rFonts w:ascii="Arial" w:hAnsi="Arial" w:cs="Arial"/>
        </w:rPr>
        <w:t>á</w:t>
      </w:r>
      <w:r w:rsidRPr="00F916DC">
        <w:rPr>
          <w:rFonts w:ascii="Arial" w:hAnsi="Arial" w:cs="Arial"/>
        </w:rPr>
        <w:t>gio</w:t>
      </w:r>
      <w:r w:rsidR="00A01690" w:rsidRPr="00F916DC">
        <w:rPr>
          <w:rFonts w:ascii="Arial" w:hAnsi="Arial" w:cs="Arial"/>
        </w:rPr>
        <w:t>, incluso os já</w:t>
      </w:r>
      <w:r w:rsidRPr="00F916DC">
        <w:rPr>
          <w:rFonts w:ascii="Arial" w:hAnsi="Arial" w:cs="Arial"/>
        </w:rPr>
        <w:t xml:space="preserve"> vigentes</w:t>
      </w:r>
      <w:r w:rsidR="00CC0E0B" w:rsidRPr="00F916DC">
        <w:rPr>
          <w:rFonts w:ascii="Arial" w:hAnsi="Arial" w:cs="Arial"/>
        </w:rPr>
        <w:t>.</w:t>
      </w:r>
    </w:p>
    <w:p w14:paraId="1AB10D4B" w14:textId="3E4F859A" w:rsidR="001056D1" w:rsidRPr="00F916DC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§ 2º O valor da bolsa-auxílio e </w:t>
      </w:r>
      <w:r w:rsidR="00A01690" w:rsidRPr="00F916DC">
        <w:rPr>
          <w:rFonts w:ascii="Arial" w:hAnsi="Arial" w:cs="Arial"/>
        </w:rPr>
        <w:t>d</w:t>
      </w:r>
      <w:r w:rsidRPr="00F916DC">
        <w:rPr>
          <w:rFonts w:ascii="Arial" w:hAnsi="Arial" w:cs="Arial"/>
        </w:rPr>
        <w:t>o auxílio-transporte</w:t>
      </w:r>
      <w:r w:rsidR="00A01690" w:rsidRPr="00F916DC">
        <w:rPr>
          <w:rFonts w:ascii="Arial" w:hAnsi="Arial" w:cs="Arial"/>
        </w:rPr>
        <w:t xml:space="preserve"> </w:t>
      </w:r>
      <w:r w:rsidRPr="00F916DC">
        <w:rPr>
          <w:rFonts w:ascii="Arial" w:hAnsi="Arial" w:cs="Arial"/>
        </w:rPr>
        <w:t>ser</w:t>
      </w:r>
      <w:r w:rsidR="00A01690" w:rsidRPr="00F916DC">
        <w:rPr>
          <w:rFonts w:ascii="Arial" w:hAnsi="Arial" w:cs="Arial"/>
        </w:rPr>
        <w:t>ão</w:t>
      </w:r>
      <w:r w:rsidRPr="00F916DC">
        <w:rPr>
          <w:rFonts w:ascii="Arial" w:hAnsi="Arial" w:cs="Arial"/>
        </w:rPr>
        <w:t xml:space="preserve"> </w:t>
      </w:r>
      <w:r w:rsidR="00A01690" w:rsidRPr="00F916DC">
        <w:rPr>
          <w:rFonts w:ascii="Arial" w:hAnsi="Arial" w:cs="Arial"/>
        </w:rPr>
        <w:t xml:space="preserve">de pagamento </w:t>
      </w:r>
      <w:r w:rsidRPr="00F916DC">
        <w:rPr>
          <w:rFonts w:ascii="Arial" w:hAnsi="Arial" w:cs="Arial"/>
        </w:rPr>
        <w:t>obrigatório quando se tratar de estágio não-obrigatório</w:t>
      </w:r>
      <w:r w:rsidR="00A01690" w:rsidRPr="00F916DC">
        <w:rPr>
          <w:rFonts w:ascii="Arial" w:hAnsi="Arial" w:cs="Arial"/>
        </w:rPr>
        <w:t xml:space="preserve">, sendo </w:t>
      </w:r>
      <w:r w:rsidRPr="00F916DC">
        <w:rPr>
          <w:rFonts w:ascii="Arial" w:hAnsi="Arial" w:cs="Arial"/>
        </w:rPr>
        <w:t>facultativo</w:t>
      </w:r>
      <w:r w:rsidR="00A01690" w:rsidRPr="00F916DC">
        <w:rPr>
          <w:rFonts w:ascii="Arial" w:hAnsi="Arial" w:cs="Arial"/>
        </w:rPr>
        <w:t>s</w:t>
      </w:r>
      <w:r w:rsidRPr="00F916DC">
        <w:rPr>
          <w:rFonts w:ascii="Arial" w:hAnsi="Arial" w:cs="Arial"/>
        </w:rPr>
        <w:t xml:space="preserve"> quando se tratar de estágio obrigatório.</w:t>
      </w:r>
    </w:p>
    <w:p w14:paraId="1D8CAFB2" w14:textId="6AE568F2" w:rsidR="001056D1" w:rsidRPr="00A01690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>§ 3º Serão deduzidos do valor da bolsa-auxílio os dias de falta não justificada e a parcela de remuneração proporcional a atrasos e saídas antecipadas.</w:t>
      </w:r>
    </w:p>
    <w:p w14:paraId="4614844A" w14:textId="3DB36F3C" w:rsidR="001056D1" w:rsidRPr="00F916DC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 xml:space="preserve">§ 4º Os dias de recesso previstos neste artigo serão concedidos de maneira proporcional nos casos </w:t>
      </w:r>
      <w:r w:rsidR="00A01690" w:rsidRPr="00F916DC">
        <w:rPr>
          <w:rFonts w:ascii="Arial" w:hAnsi="Arial" w:cs="Arial"/>
        </w:rPr>
        <w:t xml:space="preserve">em que o </w:t>
      </w:r>
      <w:r w:rsidRPr="00F916DC">
        <w:rPr>
          <w:rFonts w:ascii="Arial" w:hAnsi="Arial" w:cs="Arial"/>
        </w:rPr>
        <w:t>estágio</w:t>
      </w:r>
      <w:r w:rsidR="00A01690" w:rsidRPr="00F916DC">
        <w:rPr>
          <w:rFonts w:ascii="Arial" w:hAnsi="Arial" w:cs="Arial"/>
        </w:rPr>
        <w:t xml:space="preserve"> tenha </w:t>
      </w:r>
      <w:r w:rsidRPr="00F916DC">
        <w:rPr>
          <w:rFonts w:ascii="Arial" w:hAnsi="Arial" w:cs="Arial"/>
        </w:rPr>
        <w:t xml:space="preserve">duração inferior a </w:t>
      </w:r>
      <w:r w:rsidR="00A01690" w:rsidRPr="00F916DC">
        <w:rPr>
          <w:rFonts w:ascii="Arial" w:hAnsi="Arial" w:cs="Arial"/>
        </w:rPr>
        <w:t>0</w:t>
      </w:r>
      <w:r w:rsidRPr="00F916DC">
        <w:rPr>
          <w:rFonts w:ascii="Arial" w:hAnsi="Arial" w:cs="Arial"/>
        </w:rPr>
        <w:t xml:space="preserve">1 (um) ano. </w:t>
      </w:r>
    </w:p>
    <w:p w14:paraId="24802EF5" w14:textId="77777777" w:rsidR="001056D1" w:rsidRPr="00F916DC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>§ 5º Os dias de recesso poderão ser concedidos em período contínuo ou fracionado, conforme estabelecido no termo de compromisso, sempre observada a proporcionalidade com o período de estágio transcorrido.</w:t>
      </w:r>
    </w:p>
    <w:p w14:paraId="04E982AD" w14:textId="5D82A519" w:rsidR="001056D1" w:rsidRPr="00A01690" w:rsidRDefault="001056D1" w:rsidP="001056D1">
      <w:pPr>
        <w:tabs>
          <w:tab w:val="left" w:pos="851"/>
        </w:tabs>
        <w:jc w:val="both"/>
        <w:rPr>
          <w:rFonts w:ascii="Arial" w:hAnsi="Arial" w:cs="Arial"/>
        </w:rPr>
      </w:pPr>
      <w:r w:rsidRPr="00F916DC">
        <w:rPr>
          <w:rFonts w:ascii="Arial" w:hAnsi="Arial" w:cs="Arial"/>
        </w:rPr>
        <w:t>§ 6º Excepcionalmente, em caso de encerramento da relação de estágio antes do prazo previsto no termo de compromisso, fica assegurada a indenização correspondente ao período de recesso a que o estagiário faria jus</w:t>
      </w:r>
      <w:r w:rsidR="00F916DC" w:rsidRPr="00F916DC">
        <w:rPr>
          <w:rFonts w:ascii="Arial" w:hAnsi="Arial" w:cs="Arial"/>
        </w:rPr>
        <w:t>”</w:t>
      </w:r>
      <w:r w:rsidRPr="00F916DC">
        <w:rPr>
          <w:rFonts w:ascii="Arial" w:hAnsi="Arial" w:cs="Arial"/>
        </w:rPr>
        <w:t>.</w:t>
      </w:r>
      <w:r w:rsidRPr="00A01690">
        <w:rPr>
          <w:rFonts w:ascii="Arial" w:hAnsi="Arial" w:cs="Arial"/>
        </w:rPr>
        <w:cr/>
      </w:r>
    </w:p>
    <w:p w14:paraId="21A9DCB4" w14:textId="46F32ECF" w:rsidR="0025057C" w:rsidRPr="00A01690" w:rsidRDefault="00F916DC" w:rsidP="0025057C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4º </w:t>
      </w:r>
      <w:r w:rsidR="00683B76" w:rsidRPr="00A01690">
        <w:rPr>
          <w:rFonts w:ascii="Arial" w:hAnsi="Arial" w:cs="Arial"/>
        </w:rPr>
        <w:t xml:space="preserve">Demais disposições da </w:t>
      </w:r>
      <w:r w:rsidRPr="00CC0E0B">
        <w:rPr>
          <w:rFonts w:ascii="Arial" w:hAnsi="Arial" w:cs="Arial"/>
        </w:rPr>
        <w:t>Lei Municipal N.º 1.582, de 22 de março de 2010</w:t>
      </w:r>
      <w:r w:rsidR="00683B76" w:rsidRPr="00A01690">
        <w:rPr>
          <w:rFonts w:ascii="Arial" w:hAnsi="Arial" w:cs="Arial"/>
        </w:rPr>
        <w:t>, permanecem inalteradas.</w:t>
      </w:r>
    </w:p>
    <w:p w14:paraId="0C84B09F" w14:textId="77777777" w:rsidR="00AB4599" w:rsidRPr="00A01690" w:rsidRDefault="0025057C" w:rsidP="00AB4599">
      <w:pPr>
        <w:ind w:firstLine="2268"/>
        <w:jc w:val="both"/>
        <w:rPr>
          <w:rFonts w:ascii="Arial" w:hAnsi="Arial" w:cs="Arial"/>
        </w:rPr>
      </w:pPr>
      <w:r w:rsidRPr="00A01690">
        <w:rPr>
          <w:rFonts w:ascii="Arial" w:hAnsi="Arial" w:cs="Arial"/>
        </w:rPr>
        <w:t xml:space="preserve"> </w:t>
      </w:r>
    </w:p>
    <w:p w14:paraId="59788553" w14:textId="0EE8FC31" w:rsidR="0025057C" w:rsidRPr="00A01690" w:rsidRDefault="003A02FE" w:rsidP="0025057C">
      <w:pPr>
        <w:ind w:firstLine="2268"/>
        <w:jc w:val="both"/>
        <w:rPr>
          <w:rFonts w:ascii="Arial" w:hAnsi="Arial" w:cs="Arial"/>
        </w:rPr>
      </w:pPr>
      <w:r w:rsidRPr="00A01690">
        <w:rPr>
          <w:rFonts w:ascii="Arial" w:hAnsi="Arial" w:cs="Arial"/>
          <w:bCs/>
        </w:rPr>
        <w:t xml:space="preserve">Art. </w:t>
      </w:r>
      <w:r w:rsidR="00F916DC">
        <w:rPr>
          <w:rFonts w:ascii="Arial" w:hAnsi="Arial" w:cs="Arial"/>
          <w:bCs/>
        </w:rPr>
        <w:t>5</w:t>
      </w:r>
      <w:r w:rsidRPr="00A01690">
        <w:rPr>
          <w:rFonts w:ascii="Arial" w:hAnsi="Arial" w:cs="Arial"/>
          <w:bCs/>
        </w:rPr>
        <w:t xml:space="preserve">º </w:t>
      </w:r>
      <w:r w:rsidRPr="00A01690">
        <w:rPr>
          <w:rFonts w:ascii="Arial" w:hAnsi="Arial" w:cs="Arial"/>
        </w:rPr>
        <w:t>Esta Lei entra em vigor na data de sua publicação</w:t>
      </w:r>
      <w:r w:rsidR="0025057C" w:rsidRPr="00A01690">
        <w:rPr>
          <w:rFonts w:ascii="Arial" w:hAnsi="Arial" w:cs="Arial"/>
        </w:rPr>
        <w:t>.</w:t>
      </w:r>
    </w:p>
    <w:p w14:paraId="7F9F9884" w14:textId="77777777" w:rsidR="001C207F" w:rsidRPr="00A01690" w:rsidRDefault="003A02FE" w:rsidP="0025057C">
      <w:pPr>
        <w:ind w:firstLine="2268"/>
        <w:jc w:val="both"/>
        <w:rPr>
          <w:rFonts w:ascii="Arial" w:hAnsi="Arial" w:cs="Arial"/>
          <w:b/>
        </w:rPr>
      </w:pPr>
      <w:r w:rsidRPr="00A01690">
        <w:rPr>
          <w:rFonts w:ascii="Arial" w:hAnsi="Arial" w:cs="Arial"/>
          <w:highlight w:val="yellow"/>
        </w:rPr>
        <w:t xml:space="preserve"> </w:t>
      </w:r>
    </w:p>
    <w:p w14:paraId="28AAF837" w14:textId="58AA4C10" w:rsidR="001C207F" w:rsidRPr="00A01690" w:rsidRDefault="001C207F" w:rsidP="001C207F">
      <w:pPr>
        <w:contextualSpacing/>
        <w:jc w:val="both"/>
        <w:rPr>
          <w:rFonts w:ascii="Arial" w:hAnsi="Arial" w:cs="Arial"/>
        </w:rPr>
      </w:pPr>
      <w:r w:rsidRPr="00A01690">
        <w:rPr>
          <w:rFonts w:ascii="Arial" w:hAnsi="Arial" w:cs="Arial"/>
          <w:b/>
        </w:rPr>
        <w:t xml:space="preserve">GABINETE DO PREFEITO MUNICIPAL DE JABOTICABA, ESTADO DO RIO GRANDE DO SUL, AOS </w:t>
      </w:r>
      <w:r w:rsidR="00F916DC">
        <w:rPr>
          <w:rFonts w:ascii="Arial" w:hAnsi="Arial" w:cs="Arial"/>
          <w:b/>
        </w:rPr>
        <w:t xml:space="preserve">CINCO </w:t>
      </w:r>
      <w:r w:rsidRPr="00A01690">
        <w:rPr>
          <w:rFonts w:ascii="Arial" w:hAnsi="Arial" w:cs="Arial"/>
          <w:b/>
        </w:rPr>
        <w:t xml:space="preserve">DIAS DO MÊS DE </w:t>
      </w:r>
      <w:r w:rsidR="00F916DC">
        <w:rPr>
          <w:rFonts w:ascii="Arial" w:hAnsi="Arial" w:cs="Arial"/>
          <w:b/>
        </w:rPr>
        <w:t xml:space="preserve">MAIO </w:t>
      </w:r>
      <w:r w:rsidRPr="00A01690">
        <w:rPr>
          <w:rFonts w:ascii="Arial" w:hAnsi="Arial" w:cs="Arial"/>
          <w:b/>
        </w:rPr>
        <w:t xml:space="preserve">DO ANO DE DOIS MIL E VINTE E </w:t>
      </w:r>
      <w:r w:rsidR="008E6409" w:rsidRPr="00A01690">
        <w:rPr>
          <w:rFonts w:ascii="Arial" w:hAnsi="Arial" w:cs="Arial"/>
          <w:b/>
        </w:rPr>
        <w:t>TRÊS</w:t>
      </w:r>
      <w:r w:rsidRPr="00A01690">
        <w:rPr>
          <w:rFonts w:ascii="Arial" w:hAnsi="Arial" w:cs="Arial"/>
          <w:b/>
        </w:rPr>
        <w:t>.</w:t>
      </w:r>
    </w:p>
    <w:p w14:paraId="42011DFD" w14:textId="77777777" w:rsidR="001C207F" w:rsidRPr="00A01690" w:rsidRDefault="001C207F" w:rsidP="001C207F">
      <w:pPr>
        <w:contextualSpacing/>
        <w:jc w:val="center"/>
        <w:rPr>
          <w:rFonts w:ascii="Arial" w:hAnsi="Arial" w:cs="Arial"/>
          <w:b/>
          <w:u w:val="single"/>
        </w:rPr>
      </w:pPr>
    </w:p>
    <w:p w14:paraId="3FE83BBE" w14:textId="77777777" w:rsidR="001C207F" w:rsidRPr="00A01690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A01690">
        <w:rPr>
          <w:rFonts w:ascii="Arial" w:hAnsi="Arial" w:cs="Arial"/>
          <w:b/>
        </w:rPr>
        <w:t>LUIS CLOVES MOLINARI SILVA,</w:t>
      </w:r>
    </w:p>
    <w:p w14:paraId="4B48B0C7" w14:textId="77777777" w:rsidR="001C207F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A01690">
        <w:rPr>
          <w:rFonts w:ascii="Arial" w:hAnsi="Arial" w:cs="Arial"/>
          <w:b/>
        </w:rPr>
        <w:t>PREFEITO MUNICIPAL.</w:t>
      </w:r>
    </w:p>
    <w:p w14:paraId="3E3D4E74" w14:textId="77777777" w:rsidR="00F916DC" w:rsidRDefault="00F916DC" w:rsidP="001C207F">
      <w:pPr>
        <w:contextualSpacing/>
        <w:jc w:val="center"/>
        <w:rPr>
          <w:rFonts w:ascii="Arial" w:hAnsi="Arial" w:cs="Arial"/>
          <w:b/>
        </w:rPr>
      </w:pPr>
    </w:p>
    <w:p w14:paraId="440FC2B6" w14:textId="77777777" w:rsidR="00F916DC" w:rsidRDefault="00F916DC" w:rsidP="001C207F">
      <w:pPr>
        <w:contextualSpacing/>
        <w:jc w:val="center"/>
        <w:rPr>
          <w:rFonts w:ascii="Arial" w:hAnsi="Arial" w:cs="Arial"/>
          <w:b/>
        </w:rPr>
      </w:pPr>
    </w:p>
    <w:p w14:paraId="3C2392C2" w14:textId="77777777" w:rsidR="00F916DC" w:rsidRDefault="00F916DC" w:rsidP="001C207F">
      <w:pPr>
        <w:contextualSpacing/>
        <w:jc w:val="center"/>
        <w:rPr>
          <w:rFonts w:ascii="Arial" w:hAnsi="Arial" w:cs="Arial"/>
          <w:b/>
        </w:rPr>
      </w:pPr>
    </w:p>
    <w:p w14:paraId="18309456" w14:textId="77777777" w:rsidR="00F916DC" w:rsidRDefault="00F916DC" w:rsidP="001C207F">
      <w:pPr>
        <w:contextualSpacing/>
        <w:jc w:val="center"/>
        <w:rPr>
          <w:rFonts w:ascii="Arial" w:hAnsi="Arial" w:cs="Arial"/>
          <w:b/>
        </w:rPr>
      </w:pPr>
    </w:p>
    <w:p w14:paraId="0A8CCF13" w14:textId="77777777" w:rsidR="00F916DC" w:rsidRPr="00A01690" w:rsidRDefault="00F916DC" w:rsidP="001C207F">
      <w:pPr>
        <w:contextualSpacing/>
        <w:jc w:val="center"/>
        <w:rPr>
          <w:rFonts w:ascii="Arial" w:hAnsi="Arial" w:cs="Arial"/>
          <w:b/>
        </w:rPr>
      </w:pPr>
    </w:p>
    <w:p w14:paraId="3EB2AA72" w14:textId="77777777" w:rsidR="00725F38" w:rsidRPr="00A01690" w:rsidRDefault="00725F38" w:rsidP="00A165E3">
      <w:pPr>
        <w:jc w:val="center"/>
        <w:rPr>
          <w:rFonts w:ascii="Arial" w:hAnsi="Arial" w:cs="Arial"/>
        </w:rPr>
      </w:pPr>
    </w:p>
    <w:p w14:paraId="67419D52" w14:textId="77777777" w:rsidR="00725F38" w:rsidRPr="00A01690" w:rsidRDefault="00725F38" w:rsidP="00A165E3">
      <w:pPr>
        <w:jc w:val="center"/>
        <w:rPr>
          <w:rFonts w:ascii="Arial" w:hAnsi="Arial" w:cs="Arial"/>
        </w:rPr>
      </w:pPr>
    </w:p>
    <w:p w14:paraId="74454510" w14:textId="119C807D" w:rsidR="00B4433F" w:rsidRPr="00A01690" w:rsidRDefault="00B4433F" w:rsidP="00B4433F">
      <w:pPr>
        <w:pStyle w:val="Corpodetexto"/>
        <w:contextualSpacing/>
        <w:jc w:val="center"/>
        <w:rPr>
          <w:rFonts w:ascii="Arial" w:hAnsi="Arial" w:cs="Arial"/>
          <w:b/>
        </w:rPr>
      </w:pPr>
      <w:r w:rsidRPr="00A01690">
        <w:rPr>
          <w:rFonts w:ascii="Arial" w:hAnsi="Arial" w:cs="Arial"/>
          <w:b/>
        </w:rPr>
        <w:lastRenderedPageBreak/>
        <w:t>JUSTI</w:t>
      </w:r>
      <w:r w:rsidR="008E6409" w:rsidRPr="00A01690">
        <w:rPr>
          <w:rFonts w:ascii="Arial" w:hAnsi="Arial" w:cs="Arial"/>
          <w:b/>
        </w:rPr>
        <w:t xml:space="preserve">FICATIVA AO PROJETO DE LEI N.º </w:t>
      </w:r>
      <w:r w:rsidR="000B135A">
        <w:rPr>
          <w:rFonts w:ascii="Arial" w:hAnsi="Arial" w:cs="Arial"/>
          <w:b/>
        </w:rPr>
        <w:t>57</w:t>
      </w:r>
      <w:r w:rsidRPr="00A01690">
        <w:rPr>
          <w:rFonts w:ascii="Arial" w:hAnsi="Arial" w:cs="Arial"/>
          <w:b/>
        </w:rPr>
        <w:t>/202</w:t>
      </w:r>
      <w:r w:rsidR="00756125" w:rsidRPr="00A01690">
        <w:rPr>
          <w:rFonts w:ascii="Arial" w:hAnsi="Arial" w:cs="Arial"/>
          <w:b/>
        </w:rPr>
        <w:t>3</w:t>
      </w:r>
    </w:p>
    <w:p w14:paraId="20777E83" w14:textId="77777777" w:rsidR="00B4433F" w:rsidRPr="00A01690" w:rsidRDefault="00B4433F" w:rsidP="00B4433F">
      <w:pPr>
        <w:pStyle w:val="Corpodetexto"/>
        <w:contextualSpacing/>
        <w:rPr>
          <w:rFonts w:ascii="Arial" w:hAnsi="Arial" w:cs="Arial"/>
          <w:b/>
          <w:i/>
        </w:rPr>
      </w:pPr>
    </w:p>
    <w:p w14:paraId="233D1945" w14:textId="77777777" w:rsidR="00B4433F" w:rsidRPr="00A01690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A01690">
        <w:rPr>
          <w:rFonts w:ascii="Arial" w:hAnsi="Arial" w:cs="Arial"/>
        </w:rPr>
        <w:t>Senhor Presidente,</w:t>
      </w:r>
    </w:p>
    <w:p w14:paraId="79FF2FF3" w14:textId="77777777" w:rsidR="00B4433F" w:rsidRPr="00A01690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A01690">
        <w:rPr>
          <w:rFonts w:ascii="Arial" w:hAnsi="Arial" w:cs="Arial"/>
        </w:rPr>
        <w:t>Senhores Vereadores:</w:t>
      </w:r>
    </w:p>
    <w:p w14:paraId="4DDF6CD8" w14:textId="77777777" w:rsidR="00B4433F" w:rsidRPr="00A01690" w:rsidRDefault="00B4433F" w:rsidP="00B4433F">
      <w:pPr>
        <w:pStyle w:val="Corpodetexto"/>
        <w:contextualSpacing/>
        <w:rPr>
          <w:rFonts w:ascii="Arial" w:hAnsi="Arial" w:cs="Arial"/>
          <w:i/>
        </w:rPr>
      </w:pPr>
    </w:p>
    <w:p w14:paraId="3C307761" w14:textId="65AAE019" w:rsidR="00683B76" w:rsidRDefault="00B4433F" w:rsidP="00756125">
      <w:pPr>
        <w:ind w:firstLine="2268"/>
        <w:jc w:val="both"/>
        <w:rPr>
          <w:rFonts w:ascii="Arial" w:hAnsi="Arial" w:cs="Arial"/>
        </w:rPr>
      </w:pPr>
      <w:r w:rsidRPr="00A01690">
        <w:rPr>
          <w:rFonts w:ascii="Arial" w:hAnsi="Arial" w:cs="Arial"/>
        </w:rPr>
        <w:t xml:space="preserve">Encaminhamos para apreciação e posterior votação o Projeto de Lei N.º </w:t>
      </w:r>
      <w:bookmarkStart w:id="0" w:name="_GoBack"/>
      <w:bookmarkEnd w:id="0"/>
      <w:r w:rsidR="000B135A">
        <w:rPr>
          <w:rFonts w:ascii="Arial" w:hAnsi="Arial" w:cs="Arial"/>
        </w:rPr>
        <w:t>57</w:t>
      </w:r>
      <w:r w:rsidR="00F916DC">
        <w:rPr>
          <w:rFonts w:ascii="Arial" w:hAnsi="Arial" w:cs="Arial"/>
        </w:rPr>
        <w:t>.</w:t>
      </w:r>
      <w:r w:rsidRPr="00A01690">
        <w:rPr>
          <w:rFonts w:ascii="Arial" w:hAnsi="Arial" w:cs="Arial"/>
        </w:rPr>
        <w:t>/202</w:t>
      </w:r>
      <w:r w:rsidR="00756125" w:rsidRPr="00A01690">
        <w:rPr>
          <w:rFonts w:ascii="Arial" w:hAnsi="Arial" w:cs="Arial"/>
        </w:rPr>
        <w:t>3</w:t>
      </w:r>
      <w:r w:rsidRPr="00A01690">
        <w:rPr>
          <w:rFonts w:ascii="Arial" w:hAnsi="Arial" w:cs="Arial"/>
        </w:rPr>
        <w:t xml:space="preserve">, o qual </w:t>
      </w:r>
      <w:r w:rsidR="00756125" w:rsidRPr="00A01690">
        <w:rPr>
          <w:rFonts w:ascii="Arial" w:hAnsi="Arial" w:cs="Arial"/>
        </w:rPr>
        <w:t xml:space="preserve">busca </w:t>
      </w:r>
      <w:r w:rsidR="00F916DC">
        <w:rPr>
          <w:rFonts w:ascii="Arial" w:hAnsi="Arial" w:cs="Arial"/>
        </w:rPr>
        <w:t>a</w:t>
      </w:r>
      <w:r w:rsidR="00F916DC" w:rsidRPr="00F916DC">
        <w:rPr>
          <w:rFonts w:ascii="Arial" w:hAnsi="Arial" w:cs="Arial"/>
        </w:rPr>
        <w:t>ltera</w:t>
      </w:r>
      <w:r w:rsidR="00F916DC">
        <w:rPr>
          <w:rFonts w:ascii="Arial" w:hAnsi="Arial" w:cs="Arial"/>
        </w:rPr>
        <w:t>r</w:t>
      </w:r>
      <w:r w:rsidR="00F916DC" w:rsidRPr="00F916DC">
        <w:rPr>
          <w:rFonts w:ascii="Arial" w:hAnsi="Arial" w:cs="Arial"/>
        </w:rPr>
        <w:t xml:space="preserve"> a redação do art. 2º; do caput do art. 5º; e, do art. 9º, todos da Lei Municipal N.º 1.582, de 22 de março de 2010, que “dispõe sobre o estágio de estudantes em órgãos da Administração Municipal”.</w:t>
      </w:r>
    </w:p>
    <w:p w14:paraId="16638E6B" w14:textId="77777777" w:rsidR="00F916DC" w:rsidRPr="00A01690" w:rsidRDefault="00F916DC" w:rsidP="00756125">
      <w:pPr>
        <w:ind w:firstLine="2268"/>
        <w:jc w:val="both"/>
        <w:rPr>
          <w:rFonts w:ascii="Arial" w:hAnsi="Arial" w:cs="Arial"/>
        </w:rPr>
      </w:pPr>
    </w:p>
    <w:p w14:paraId="4A0A35FE" w14:textId="493EC320" w:rsidR="008255CF" w:rsidRPr="00A01690" w:rsidRDefault="00F916DC" w:rsidP="0042641B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iniciativa busca, além de modernizar a redação do diploma, reajustar os valores das bolsas-auxílio pagas aos estudantes em realização de estágios em órgãos da Administração Municipa</w:t>
      </w:r>
      <w:r w:rsidR="0042641B">
        <w:rPr>
          <w:rFonts w:ascii="Arial" w:hAnsi="Arial" w:cs="Arial"/>
        </w:rPr>
        <w:t xml:space="preserve">l. Esta ação busca, ainda, dar melhores condições aos estagiários que prestam serviço de relevância ao Município, bem como tornar mais atrativa a realização da função por estudantes </w:t>
      </w:r>
      <w:r w:rsidR="0042641B" w:rsidRPr="00F916DC">
        <w:rPr>
          <w:rFonts w:ascii="Arial" w:hAnsi="Arial" w:cs="Arial"/>
        </w:rPr>
        <w:t>da Educação Especial, dos Anos Finais do Ensino Fundamental</w:t>
      </w:r>
      <w:r w:rsidR="0042641B">
        <w:rPr>
          <w:rFonts w:ascii="Arial" w:hAnsi="Arial" w:cs="Arial"/>
        </w:rPr>
        <w:t>, d</w:t>
      </w:r>
      <w:r w:rsidR="0042641B" w:rsidRPr="00F916DC">
        <w:rPr>
          <w:rFonts w:ascii="Arial" w:hAnsi="Arial" w:cs="Arial"/>
        </w:rPr>
        <w:t>a Educação Jovens e Adultos</w:t>
      </w:r>
      <w:r w:rsidR="0042641B">
        <w:rPr>
          <w:rFonts w:ascii="Arial" w:hAnsi="Arial" w:cs="Arial"/>
        </w:rPr>
        <w:t xml:space="preserve">, </w:t>
      </w:r>
      <w:r w:rsidR="0042641B" w:rsidRPr="00F916DC">
        <w:rPr>
          <w:rFonts w:ascii="Arial" w:hAnsi="Arial" w:cs="Arial"/>
        </w:rPr>
        <w:t>do Ensino Médio Regular</w:t>
      </w:r>
      <w:r w:rsidR="0042641B">
        <w:rPr>
          <w:rFonts w:ascii="Arial" w:hAnsi="Arial" w:cs="Arial"/>
        </w:rPr>
        <w:t xml:space="preserve">, da </w:t>
      </w:r>
      <w:r w:rsidR="0042641B" w:rsidRPr="00F916DC">
        <w:rPr>
          <w:rFonts w:ascii="Arial" w:hAnsi="Arial" w:cs="Arial"/>
        </w:rPr>
        <w:t>Educação Profissional de Nível Médio</w:t>
      </w:r>
      <w:r w:rsidR="0042641B">
        <w:rPr>
          <w:rFonts w:ascii="Arial" w:hAnsi="Arial" w:cs="Arial"/>
        </w:rPr>
        <w:t xml:space="preserve"> e dos Níveis Superiores.</w:t>
      </w:r>
    </w:p>
    <w:p w14:paraId="04C62067" w14:textId="77777777" w:rsidR="008255CF" w:rsidRPr="00A01690" w:rsidRDefault="008255CF" w:rsidP="008255CF">
      <w:pPr>
        <w:ind w:firstLine="2268"/>
        <w:jc w:val="both"/>
        <w:rPr>
          <w:rFonts w:ascii="Arial" w:hAnsi="Arial" w:cs="Arial"/>
        </w:rPr>
      </w:pPr>
    </w:p>
    <w:p w14:paraId="3FD5BBB3" w14:textId="77777777" w:rsidR="00B4433F" w:rsidRPr="00A01690" w:rsidRDefault="00B4433F" w:rsidP="008255CF">
      <w:pPr>
        <w:ind w:firstLine="2268"/>
        <w:jc w:val="both"/>
        <w:rPr>
          <w:rFonts w:ascii="Arial" w:hAnsi="Arial" w:cs="Arial"/>
        </w:rPr>
      </w:pPr>
      <w:r w:rsidRPr="00A01690">
        <w:rPr>
          <w:rFonts w:ascii="Arial" w:hAnsi="Arial" w:cs="Arial"/>
        </w:rPr>
        <w:t>Contando com a aprovação dos Nobres Edis, registramos votos de estima e apreço.</w:t>
      </w:r>
    </w:p>
    <w:p w14:paraId="058EA948" w14:textId="77777777" w:rsidR="00B4433F" w:rsidRPr="00A01690" w:rsidRDefault="00B4433F" w:rsidP="00B4433F">
      <w:pPr>
        <w:ind w:firstLine="2268"/>
        <w:contextualSpacing/>
        <w:jc w:val="both"/>
        <w:rPr>
          <w:rFonts w:ascii="Arial" w:hAnsi="Arial" w:cs="Arial"/>
        </w:rPr>
      </w:pPr>
    </w:p>
    <w:p w14:paraId="4D00EE2C" w14:textId="77777777" w:rsidR="00B4433F" w:rsidRPr="00A01690" w:rsidRDefault="00B4433F" w:rsidP="00B4433F">
      <w:pPr>
        <w:ind w:firstLine="2268"/>
        <w:contextualSpacing/>
        <w:jc w:val="both"/>
        <w:rPr>
          <w:rFonts w:ascii="Arial" w:hAnsi="Arial" w:cs="Arial"/>
        </w:rPr>
      </w:pPr>
      <w:r w:rsidRPr="00A01690">
        <w:rPr>
          <w:rFonts w:ascii="Arial" w:hAnsi="Arial" w:cs="Arial"/>
        </w:rPr>
        <w:t>Atenciosamente,</w:t>
      </w:r>
    </w:p>
    <w:p w14:paraId="37BDDE9C" w14:textId="77777777" w:rsidR="00B4433F" w:rsidRPr="00A01690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14:paraId="0A11CB3C" w14:textId="77777777" w:rsidR="00B4433F" w:rsidRPr="00A01690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14:paraId="67AE77FD" w14:textId="77777777" w:rsidR="00B4433F" w:rsidRPr="00A01690" w:rsidRDefault="00B4433F" w:rsidP="00B4433F">
      <w:pPr>
        <w:contextualSpacing/>
        <w:jc w:val="center"/>
        <w:rPr>
          <w:rFonts w:ascii="Arial" w:hAnsi="Arial" w:cs="Arial"/>
          <w:b/>
        </w:rPr>
      </w:pPr>
      <w:r w:rsidRPr="00A01690">
        <w:rPr>
          <w:rFonts w:ascii="Arial" w:hAnsi="Arial" w:cs="Arial"/>
          <w:b/>
        </w:rPr>
        <w:t>LUIS CLOVES MOLINARI SILVA,</w:t>
      </w:r>
    </w:p>
    <w:p w14:paraId="2B3E11C8" w14:textId="77777777" w:rsidR="00F628D1" w:rsidRPr="00A01690" w:rsidRDefault="00B4433F" w:rsidP="008255CF">
      <w:pPr>
        <w:contextualSpacing/>
        <w:jc w:val="center"/>
        <w:rPr>
          <w:rFonts w:ascii="Arial" w:hAnsi="Arial" w:cs="Arial"/>
        </w:rPr>
      </w:pPr>
      <w:r w:rsidRPr="00A01690">
        <w:rPr>
          <w:rFonts w:ascii="Arial" w:hAnsi="Arial" w:cs="Arial"/>
        </w:rPr>
        <w:t>Prefeito Municipal.</w:t>
      </w:r>
      <w:r w:rsidR="007744E1" w:rsidRPr="00A01690">
        <w:rPr>
          <w:rFonts w:ascii="Arial" w:hAnsi="Arial" w:cs="Arial"/>
        </w:rPr>
        <w:t xml:space="preserve"> </w:t>
      </w:r>
    </w:p>
    <w:sectPr w:rsidR="00F628D1" w:rsidRPr="00A01690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F6E0D" w14:textId="77777777" w:rsidR="00651604" w:rsidRDefault="00651604" w:rsidP="00323085">
      <w:r>
        <w:separator/>
      </w:r>
    </w:p>
  </w:endnote>
  <w:endnote w:type="continuationSeparator" w:id="0">
    <w:p w14:paraId="4519A1AF" w14:textId="77777777" w:rsidR="00651604" w:rsidRDefault="00651604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660D8" w14:textId="77777777" w:rsidR="00651604" w:rsidRDefault="00651604" w:rsidP="00323085">
      <w:r>
        <w:separator/>
      </w:r>
    </w:p>
  </w:footnote>
  <w:footnote w:type="continuationSeparator" w:id="0">
    <w:p w14:paraId="75024CC4" w14:textId="77777777" w:rsidR="00651604" w:rsidRDefault="00651604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9367E"/>
    <w:rsid w:val="000A02B6"/>
    <w:rsid w:val="000A06F3"/>
    <w:rsid w:val="000A32A0"/>
    <w:rsid w:val="000B028D"/>
    <w:rsid w:val="000B135A"/>
    <w:rsid w:val="000B3935"/>
    <w:rsid w:val="000E0DF7"/>
    <w:rsid w:val="001056D1"/>
    <w:rsid w:val="00166DA8"/>
    <w:rsid w:val="0019295C"/>
    <w:rsid w:val="00196E47"/>
    <w:rsid w:val="001972CD"/>
    <w:rsid w:val="001A607E"/>
    <w:rsid w:val="001B53A9"/>
    <w:rsid w:val="001C207F"/>
    <w:rsid w:val="001D2CCB"/>
    <w:rsid w:val="00207257"/>
    <w:rsid w:val="00207FF1"/>
    <w:rsid w:val="0025057C"/>
    <w:rsid w:val="00265386"/>
    <w:rsid w:val="002713DC"/>
    <w:rsid w:val="00323085"/>
    <w:rsid w:val="00345FDE"/>
    <w:rsid w:val="00350BFE"/>
    <w:rsid w:val="003704FD"/>
    <w:rsid w:val="00375567"/>
    <w:rsid w:val="003A02FE"/>
    <w:rsid w:val="003A0512"/>
    <w:rsid w:val="003D5E98"/>
    <w:rsid w:val="003E0BD1"/>
    <w:rsid w:val="003E2944"/>
    <w:rsid w:val="003F746E"/>
    <w:rsid w:val="00407D17"/>
    <w:rsid w:val="0042641B"/>
    <w:rsid w:val="00442092"/>
    <w:rsid w:val="0048217D"/>
    <w:rsid w:val="00496CB8"/>
    <w:rsid w:val="004A2351"/>
    <w:rsid w:val="004C2C1C"/>
    <w:rsid w:val="004E45B3"/>
    <w:rsid w:val="004E4950"/>
    <w:rsid w:val="005000E9"/>
    <w:rsid w:val="005027F2"/>
    <w:rsid w:val="005111E8"/>
    <w:rsid w:val="00551FD1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5F4F0D"/>
    <w:rsid w:val="006036EF"/>
    <w:rsid w:val="00605A75"/>
    <w:rsid w:val="0062188A"/>
    <w:rsid w:val="00651604"/>
    <w:rsid w:val="00673C56"/>
    <w:rsid w:val="00674E7A"/>
    <w:rsid w:val="00683B76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75D64"/>
    <w:rsid w:val="007C1825"/>
    <w:rsid w:val="007C2F53"/>
    <w:rsid w:val="007E0E7B"/>
    <w:rsid w:val="007E5440"/>
    <w:rsid w:val="008255CF"/>
    <w:rsid w:val="008527B7"/>
    <w:rsid w:val="00854CF5"/>
    <w:rsid w:val="00873C2F"/>
    <w:rsid w:val="00875613"/>
    <w:rsid w:val="008E1C52"/>
    <w:rsid w:val="008E6409"/>
    <w:rsid w:val="008E7CA4"/>
    <w:rsid w:val="009374A1"/>
    <w:rsid w:val="00953161"/>
    <w:rsid w:val="0096072C"/>
    <w:rsid w:val="00965A61"/>
    <w:rsid w:val="00975B25"/>
    <w:rsid w:val="00984D28"/>
    <w:rsid w:val="009B12E3"/>
    <w:rsid w:val="009D5FC5"/>
    <w:rsid w:val="009E583C"/>
    <w:rsid w:val="00A01690"/>
    <w:rsid w:val="00A04063"/>
    <w:rsid w:val="00A10BB6"/>
    <w:rsid w:val="00A165E3"/>
    <w:rsid w:val="00A245E2"/>
    <w:rsid w:val="00A27830"/>
    <w:rsid w:val="00A44558"/>
    <w:rsid w:val="00A65C45"/>
    <w:rsid w:val="00A96285"/>
    <w:rsid w:val="00AB4599"/>
    <w:rsid w:val="00AE66AB"/>
    <w:rsid w:val="00B11C52"/>
    <w:rsid w:val="00B31AA7"/>
    <w:rsid w:val="00B4433F"/>
    <w:rsid w:val="00B4713C"/>
    <w:rsid w:val="00B47861"/>
    <w:rsid w:val="00B6143A"/>
    <w:rsid w:val="00B63216"/>
    <w:rsid w:val="00B63AF9"/>
    <w:rsid w:val="00B70C67"/>
    <w:rsid w:val="00B73357"/>
    <w:rsid w:val="00BC0453"/>
    <w:rsid w:val="00BD10B5"/>
    <w:rsid w:val="00BE14AE"/>
    <w:rsid w:val="00C01463"/>
    <w:rsid w:val="00C43C99"/>
    <w:rsid w:val="00C5181F"/>
    <w:rsid w:val="00C67AAA"/>
    <w:rsid w:val="00C731B5"/>
    <w:rsid w:val="00C96F1D"/>
    <w:rsid w:val="00CA4039"/>
    <w:rsid w:val="00CC0E0B"/>
    <w:rsid w:val="00CD3E15"/>
    <w:rsid w:val="00CD780A"/>
    <w:rsid w:val="00CE2C11"/>
    <w:rsid w:val="00CF2638"/>
    <w:rsid w:val="00D13E9B"/>
    <w:rsid w:val="00D374A7"/>
    <w:rsid w:val="00D41DB8"/>
    <w:rsid w:val="00D63621"/>
    <w:rsid w:val="00D76313"/>
    <w:rsid w:val="00D922C7"/>
    <w:rsid w:val="00D93B9D"/>
    <w:rsid w:val="00DA4F2B"/>
    <w:rsid w:val="00DC5F69"/>
    <w:rsid w:val="00DE0533"/>
    <w:rsid w:val="00DF1159"/>
    <w:rsid w:val="00E078D1"/>
    <w:rsid w:val="00E16447"/>
    <w:rsid w:val="00E37891"/>
    <w:rsid w:val="00E87410"/>
    <w:rsid w:val="00EA660C"/>
    <w:rsid w:val="00EC3122"/>
    <w:rsid w:val="00EC5838"/>
    <w:rsid w:val="00EF3AE0"/>
    <w:rsid w:val="00F1251C"/>
    <w:rsid w:val="00F206D2"/>
    <w:rsid w:val="00F26B84"/>
    <w:rsid w:val="00F628D1"/>
    <w:rsid w:val="00F85F27"/>
    <w:rsid w:val="00F916DC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31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625F-276F-440F-8CD0-E1282054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Usuário do Windows</cp:lastModifiedBy>
  <cp:revision>2</cp:revision>
  <cp:lastPrinted>2022-08-11T19:06:00Z</cp:lastPrinted>
  <dcterms:created xsi:type="dcterms:W3CDTF">2023-05-05T17:18:00Z</dcterms:created>
  <dcterms:modified xsi:type="dcterms:W3CDTF">2023-05-05T17:18:00Z</dcterms:modified>
</cp:coreProperties>
</file>