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33F" w:rsidRPr="00E83AFD" w:rsidRDefault="00256203" w:rsidP="0061352D">
      <w:pPr>
        <w:jc w:val="center"/>
        <w:rPr>
          <w:rFonts w:eastAsia="Arial Unicode MS"/>
          <w:b/>
        </w:rPr>
      </w:pPr>
      <w:r w:rsidRPr="00E83AFD">
        <w:rPr>
          <w:rFonts w:eastAsia="Arial Unicode MS"/>
          <w:b/>
        </w:rPr>
        <w:t xml:space="preserve">PROJETO DE LEI Nº </w:t>
      </w:r>
      <w:r w:rsidR="000B518A">
        <w:rPr>
          <w:rFonts w:eastAsia="Arial Unicode MS"/>
          <w:b/>
        </w:rPr>
        <w:t>88</w:t>
      </w:r>
      <w:r w:rsidR="002D420C" w:rsidRPr="00E83AFD">
        <w:rPr>
          <w:rFonts w:eastAsia="Arial Unicode MS"/>
          <w:b/>
        </w:rPr>
        <w:t>/2022</w:t>
      </w:r>
      <w:r w:rsidR="0061352D">
        <w:rPr>
          <w:rFonts w:eastAsia="Arial Unicode MS"/>
          <w:b/>
        </w:rPr>
        <w:t>, DE 27 DE JULHO DE 2022.</w:t>
      </w:r>
    </w:p>
    <w:p w:rsidR="0034533F" w:rsidRPr="00E83AFD" w:rsidRDefault="0034533F" w:rsidP="00B444D3">
      <w:pPr>
        <w:pStyle w:val="Corpodetexto"/>
        <w:rPr>
          <w:rFonts w:eastAsia="Arial Unicode MS" w:cs="Arial"/>
          <w:b w:val="0"/>
          <w:i w:val="0"/>
          <w:sz w:val="24"/>
          <w:szCs w:val="24"/>
        </w:rPr>
      </w:pPr>
    </w:p>
    <w:p w:rsidR="00314DC1" w:rsidRDefault="00314DC1" w:rsidP="00314DC1">
      <w:pPr>
        <w:ind w:firstLine="2835"/>
        <w:jc w:val="both"/>
        <w:rPr>
          <w:rFonts w:eastAsia="Arial Unicode MS"/>
        </w:rPr>
      </w:pP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  <w:t xml:space="preserve">Abre crédito adicional especial no </w:t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  <w:t xml:space="preserve">orçamento municipal vigente. </w:t>
      </w:r>
    </w:p>
    <w:p w:rsidR="0034533F" w:rsidRPr="00E83AFD" w:rsidRDefault="0034533F" w:rsidP="0034533F">
      <w:pPr>
        <w:ind w:firstLine="2835"/>
        <w:jc w:val="both"/>
        <w:rPr>
          <w:rFonts w:eastAsia="Arial Unicode MS"/>
        </w:rPr>
      </w:pPr>
    </w:p>
    <w:p w:rsidR="0034533F" w:rsidRDefault="007F29DD" w:rsidP="0034533F">
      <w:pPr>
        <w:ind w:right="-510" w:firstLine="2835"/>
        <w:jc w:val="both"/>
        <w:rPr>
          <w:rFonts w:eastAsia="Arial Unicode MS"/>
        </w:rPr>
      </w:pPr>
      <w:r>
        <w:rPr>
          <w:rFonts w:eastAsia="Arial Unicode MS"/>
          <w:b/>
        </w:rPr>
        <w:t>LUIS CLOVES NOLINARI SILVA</w:t>
      </w:r>
      <w:r w:rsidR="0034533F" w:rsidRPr="00E83AFD">
        <w:rPr>
          <w:rFonts w:eastAsia="Arial Unicode MS"/>
          <w:b/>
        </w:rPr>
        <w:t>,</w:t>
      </w:r>
      <w:r w:rsidR="0034533F" w:rsidRPr="00E83AFD">
        <w:rPr>
          <w:rFonts w:eastAsia="Arial Unicode MS"/>
        </w:rPr>
        <w:t xml:space="preserve"> Prefeito Municipal de Jaboticaba, Estado do Rio Grande do Sul, usando das atribuições legais que lhe são conferidas pela Lei Orgânica do Município e de conformidade com a Lei Federal nº 4.320, de 17 de Março de 1964; com a Lei Complementar nº 101, de 04 de Maio de 2000 (LR</w:t>
      </w:r>
      <w:r w:rsidR="00091F7B" w:rsidRPr="00E83AFD">
        <w:rPr>
          <w:rFonts w:eastAsia="Arial Unicode MS"/>
        </w:rPr>
        <w:t>F); com a Lei Municipal n° 4538, de 15 de Junho de 2021 (PPA 2022-2025</w:t>
      </w:r>
      <w:r w:rsidR="0034533F" w:rsidRPr="00E83AFD">
        <w:rPr>
          <w:rFonts w:eastAsia="Arial Unicode MS"/>
        </w:rPr>
        <w:t xml:space="preserve">); </w:t>
      </w:r>
      <w:r w:rsidR="00091F7B" w:rsidRPr="00E83AFD">
        <w:rPr>
          <w:rFonts w:eastAsia="Arial Unicode MS"/>
        </w:rPr>
        <w:t>com a Lei Municipal nº 4575</w:t>
      </w:r>
      <w:r w:rsidR="0034533F" w:rsidRPr="00E83AFD">
        <w:rPr>
          <w:rFonts w:eastAsia="Arial Unicode MS"/>
        </w:rPr>
        <w:t>, de</w:t>
      </w:r>
      <w:r w:rsidR="009A6DCF" w:rsidRPr="00E83AFD">
        <w:rPr>
          <w:rFonts w:eastAsia="Arial Unicode MS"/>
        </w:rPr>
        <w:t xml:space="preserve"> 13</w:t>
      </w:r>
      <w:r w:rsidR="00091F7B" w:rsidRPr="00E83AFD">
        <w:rPr>
          <w:rFonts w:eastAsia="Arial Unicode MS"/>
        </w:rPr>
        <w:t xml:space="preserve"> de Outubro de 2021 (LDO 2022</w:t>
      </w:r>
      <w:r w:rsidR="0034533F" w:rsidRPr="00E83AFD">
        <w:rPr>
          <w:rFonts w:eastAsia="Arial Unicode MS"/>
        </w:rPr>
        <w:t>)</w:t>
      </w:r>
      <w:r w:rsidR="000F0115" w:rsidRPr="00E83AFD">
        <w:rPr>
          <w:rFonts w:eastAsia="Arial Unicode MS"/>
        </w:rPr>
        <w:t xml:space="preserve">; e com a Lei Municipal nº </w:t>
      </w:r>
      <w:r w:rsidR="009A6DCF" w:rsidRPr="00E83AFD">
        <w:rPr>
          <w:rFonts w:eastAsia="Arial Unicode MS"/>
        </w:rPr>
        <w:t>4595</w:t>
      </w:r>
      <w:r w:rsidR="0034533F" w:rsidRPr="00E83AFD">
        <w:rPr>
          <w:rFonts w:eastAsia="Arial Unicode MS"/>
        </w:rPr>
        <w:t xml:space="preserve">, de </w:t>
      </w:r>
      <w:r w:rsidR="00D913D1" w:rsidRPr="00E83AFD">
        <w:rPr>
          <w:rFonts w:eastAsia="Arial Unicode MS"/>
        </w:rPr>
        <w:t>2</w:t>
      </w:r>
      <w:r w:rsidR="009A6DCF" w:rsidRPr="00E83AFD">
        <w:rPr>
          <w:rFonts w:eastAsia="Arial Unicode MS"/>
        </w:rPr>
        <w:t>3 de Novembro de 2021</w:t>
      </w:r>
      <w:r w:rsidR="000F0115" w:rsidRPr="00E83AFD">
        <w:rPr>
          <w:rFonts w:eastAsia="Arial Unicode MS"/>
        </w:rPr>
        <w:t xml:space="preserve"> (LOA 202</w:t>
      </w:r>
      <w:r w:rsidR="009A6DCF" w:rsidRPr="00E83AFD">
        <w:rPr>
          <w:rFonts w:eastAsia="Arial Unicode MS"/>
        </w:rPr>
        <w:t>2</w:t>
      </w:r>
      <w:r w:rsidR="0034533F" w:rsidRPr="00E83AFD">
        <w:rPr>
          <w:rFonts w:eastAsia="Arial Unicode MS"/>
        </w:rPr>
        <w:t>),</w:t>
      </w:r>
    </w:p>
    <w:p w:rsidR="003834F9" w:rsidRPr="00E83AFD" w:rsidRDefault="003834F9" w:rsidP="0034533F">
      <w:pPr>
        <w:ind w:right="-510" w:firstLine="2835"/>
        <w:jc w:val="both"/>
        <w:rPr>
          <w:rFonts w:eastAsia="Arial Unicode MS"/>
        </w:rPr>
      </w:pPr>
    </w:p>
    <w:p w:rsidR="00AD26DB" w:rsidRDefault="0034533F" w:rsidP="0034533F">
      <w:pPr>
        <w:ind w:right="-510" w:firstLine="2835"/>
        <w:jc w:val="both"/>
        <w:rPr>
          <w:rFonts w:eastAsia="Arial Unicode MS"/>
        </w:rPr>
      </w:pPr>
      <w:r w:rsidRPr="00E83AFD">
        <w:rPr>
          <w:rFonts w:eastAsia="Arial Unicode MS"/>
          <w:b/>
        </w:rPr>
        <w:t>Faço saber</w:t>
      </w:r>
      <w:r w:rsidRPr="00E83AFD">
        <w:rPr>
          <w:rFonts w:eastAsia="Arial Unicode MS"/>
        </w:rPr>
        <w:t xml:space="preserve"> que a Câmara Municipal de Vereadores aprovou e eu sanciono e promulgo a seguinte Lei:</w:t>
      </w:r>
    </w:p>
    <w:p w:rsidR="0061352D" w:rsidRDefault="0061352D" w:rsidP="0034533F">
      <w:pPr>
        <w:ind w:right="-510" w:firstLine="2835"/>
        <w:jc w:val="both"/>
        <w:rPr>
          <w:rFonts w:eastAsia="Arial Unicode MS"/>
        </w:rPr>
      </w:pPr>
    </w:p>
    <w:p w:rsidR="002B4813" w:rsidRDefault="002B4813" w:rsidP="00376EBC">
      <w:pPr>
        <w:ind w:right="-510" w:firstLine="1620"/>
        <w:jc w:val="both"/>
        <w:rPr>
          <w:rFonts w:eastAsia="Arial Unicode MS"/>
        </w:rPr>
      </w:pPr>
      <w:r w:rsidRPr="00E83AFD">
        <w:rPr>
          <w:rFonts w:eastAsia="Arial Unicode MS"/>
          <w:b/>
        </w:rPr>
        <w:t xml:space="preserve">Art. 1º. </w:t>
      </w:r>
      <w:r w:rsidRPr="00E83AFD">
        <w:rPr>
          <w:rFonts w:eastAsia="Arial Unicode MS"/>
        </w:rPr>
        <w:t>Fica o Poder Executivo Municipal autorizado a incluir a conta orçamentária de despesa no orçamento municipal vigente com a seguinte classificação:</w:t>
      </w:r>
    </w:p>
    <w:p w:rsidR="0061352D" w:rsidRPr="00E83AFD" w:rsidRDefault="0061352D" w:rsidP="00376EBC">
      <w:pPr>
        <w:ind w:right="-510" w:firstLine="1620"/>
        <w:jc w:val="both"/>
        <w:rPr>
          <w:rFonts w:eastAsia="Arial Unicode MS"/>
        </w:rPr>
      </w:pPr>
    </w:p>
    <w:tbl>
      <w:tblPr>
        <w:tblW w:w="9960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60"/>
      </w:tblGrid>
      <w:tr w:rsidR="002B4813" w:rsidTr="00625DF1">
        <w:trPr>
          <w:trHeight w:val="2781"/>
        </w:trPr>
        <w:tc>
          <w:tcPr>
            <w:tcW w:w="9960" w:type="dxa"/>
            <w:tcBorders>
              <w:bottom w:val="single" w:sz="4" w:space="0" w:color="auto"/>
            </w:tcBorders>
          </w:tcPr>
          <w:p w:rsidR="002B4813" w:rsidRPr="00625DF1" w:rsidRDefault="002B4813" w:rsidP="00000FAE">
            <w:pPr>
              <w:ind w:left="169" w:right="-510"/>
              <w:jc w:val="both"/>
              <w:rPr>
                <w:rFonts w:eastAsia="Arial Unicode MS"/>
                <w:u w:val="single"/>
              </w:rPr>
            </w:pPr>
            <w:r w:rsidRPr="00625DF1">
              <w:rPr>
                <w:rFonts w:eastAsia="Arial Unicode MS"/>
                <w:u w:val="single"/>
              </w:rPr>
              <w:t>Classificação da Despesa no Orçamento Municipal:</w:t>
            </w:r>
          </w:p>
          <w:p w:rsidR="0020298A" w:rsidRPr="0020298A" w:rsidRDefault="0020298A" w:rsidP="0020298A">
            <w:pPr>
              <w:pStyle w:val="PargrafodaLista"/>
              <w:numPr>
                <w:ilvl w:val="0"/>
                <w:numId w:val="16"/>
              </w:numPr>
              <w:ind w:right="-510"/>
              <w:jc w:val="both"/>
              <w:rPr>
                <w:rFonts w:eastAsia="Arial Unicode MS"/>
              </w:rPr>
            </w:pPr>
            <w:r w:rsidRPr="0020298A">
              <w:rPr>
                <w:rFonts w:eastAsia="Arial Unicode MS"/>
              </w:rPr>
              <w:t xml:space="preserve">09.001.0010.0301.0047 SECRETARIA MUNICIPAL DE SAÚDE E </w:t>
            </w:r>
          </w:p>
          <w:p w:rsidR="0020298A" w:rsidRPr="0020298A" w:rsidRDefault="0020298A" w:rsidP="0020298A">
            <w:pPr>
              <w:pStyle w:val="PargrafodaLista"/>
              <w:ind w:right="-510"/>
              <w:jc w:val="both"/>
              <w:rPr>
                <w:rFonts w:eastAsia="Arial Unicode MS"/>
              </w:rPr>
            </w:pPr>
            <w:r w:rsidRPr="0020298A">
              <w:rPr>
                <w:rFonts w:eastAsia="Arial Unicode MS"/>
              </w:rPr>
              <w:t>CONVÊNIOS FEDERAL</w:t>
            </w:r>
          </w:p>
          <w:p w:rsidR="002B4813" w:rsidRPr="00625DF1" w:rsidRDefault="0020298A" w:rsidP="00E870E5">
            <w:pPr>
              <w:pStyle w:val="SemEspaamento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   2080</w:t>
            </w:r>
            <w:r w:rsidR="00F05054" w:rsidRPr="0043084A">
              <w:rPr>
                <w:rFonts w:eastAsia="Arial Unicode MS"/>
                <w:color w:val="FF0000"/>
                <w:sz w:val="28"/>
              </w:rPr>
              <w:t xml:space="preserve"> </w:t>
            </w:r>
            <w:r w:rsidR="002B4813" w:rsidRPr="0043084A">
              <w:rPr>
                <w:rFonts w:eastAsia="Arial Unicode MS"/>
              </w:rPr>
              <w:t>–</w:t>
            </w:r>
            <w:r w:rsidR="001D0B6E"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>Práticas Integrativas e Complementares em Saúde</w:t>
            </w:r>
            <w:r w:rsidR="001D0B6E">
              <w:rPr>
                <w:rFonts w:eastAsia="Arial Unicode MS"/>
              </w:rPr>
              <w:t xml:space="preserve"> (PICS)</w:t>
            </w:r>
          </w:p>
          <w:p w:rsidR="002B4813" w:rsidRPr="00625DF1" w:rsidRDefault="002B4813" w:rsidP="0020298A">
            <w:pPr>
              <w:ind w:left="311" w:right="-510"/>
              <w:jc w:val="both"/>
              <w:rPr>
                <w:rFonts w:eastAsia="Arial Unicode MS"/>
              </w:rPr>
            </w:pPr>
            <w:r w:rsidRPr="00625DF1">
              <w:rPr>
                <w:rFonts w:eastAsia="Arial Unicode MS"/>
              </w:rPr>
              <w:t>Recurs</w:t>
            </w:r>
            <w:r w:rsidR="008D5ECB">
              <w:rPr>
                <w:rFonts w:eastAsia="Arial Unicode MS"/>
              </w:rPr>
              <w:t>o: 4500 – Atenção Básica</w:t>
            </w:r>
          </w:p>
          <w:p w:rsidR="002B4813" w:rsidRDefault="002B4813" w:rsidP="002B4813">
            <w:pPr>
              <w:pStyle w:val="PargrafodaLista"/>
              <w:numPr>
                <w:ilvl w:val="0"/>
                <w:numId w:val="14"/>
              </w:numPr>
              <w:ind w:right="-51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3.4.4.90.52.00.00.00 Equipament</w:t>
            </w:r>
            <w:r w:rsidR="0020298A">
              <w:rPr>
                <w:rFonts w:eastAsia="Arial Unicode MS"/>
              </w:rPr>
              <w:t xml:space="preserve">os e material </w:t>
            </w:r>
            <w:r w:rsidR="0061352D">
              <w:rPr>
                <w:rFonts w:eastAsia="Arial Unicode MS"/>
              </w:rPr>
              <w:t xml:space="preserve">permanente </w:t>
            </w:r>
            <w:r w:rsidR="0061352D">
              <w:rPr>
                <w:rFonts w:eastAsia="Arial Unicode MS"/>
              </w:rPr>
              <w:tab/>
            </w:r>
            <w:r w:rsidR="0020298A">
              <w:rPr>
                <w:rFonts w:eastAsia="Arial Unicode MS"/>
              </w:rPr>
              <w:tab/>
              <w:t>R$ 6</w:t>
            </w:r>
            <w:r>
              <w:rPr>
                <w:rFonts w:eastAsia="Arial Unicode MS"/>
              </w:rPr>
              <w:t>0.000,00</w:t>
            </w:r>
          </w:p>
          <w:p w:rsidR="0020298A" w:rsidRDefault="0020298A" w:rsidP="002B4813">
            <w:pPr>
              <w:pStyle w:val="PargrafodaLista"/>
              <w:numPr>
                <w:ilvl w:val="0"/>
                <w:numId w:val="14"/>
              </w:numPr>
              <w:ind w:right="-51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3.3.3.90.39.00.00.00 Outros serviços de Terceiros – PJ                    R$ 15.000,00</w:t>
            </w:r>
          </w:p>
          <w:p w:rsidR="0020298A" w:rsidRDefault="0020298A" w:rsidP="002B4813">
            <w:pPr>
              <w:pStyle w:val="PargrafodaLista"/>
              <w:numPr>
                <w:ilvl w:val="0"/>
                <w:numId w:val="14"/>
              </w:numPr>
              <w:ind w:right="-51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3.3.3.90.30.00.00.00 Material de consumo                                         R$ 75.000,00</w:t>
            </w:r>
          </w:p>
          <w:p w:rsidR="004B54C9" w:rsidRDefault="004B54C9" w:rsidP="002B4813">
            <w:pPr>
              <w:ind w:right="-510"/>
              <w:jc w:val="both"/>
              <w:rPr>
                <w:rFonts w:eastAsia="Arial Unicode MS"/>
                <w:b/>
                <w:bCs/>
              </w:rPr>
            </w:pPr>
          </w:p>
          <w:p w:rsidR="002B4813" w:rsidRDefault="002B4813" w:rsidP="00B444D3">
            <w:pPr>
              <w:ind w:right="-510"/>
              <w:jc w:val="both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  <w:bCs/>
              </w:rPr>
              <w:tab/>
            </w:r>
            <w:r w:rsidR="00591A4E">
              <w:rPr>
                <w:rFonts w:eastAsia="Arial Unicode MS"/>
                <w:b/>
                <w:bCs/>
              </w:rPr>
              <w:t>T</w:t>
            </w:r>
            <w:r w:rsidR="00591A4E" w:rsidRPr="00E83AFD">
              <w:rPr>
                <w:rFonts w:eastAsia="Arial Unicode MS"/>
                <w:b/>
                <w:bCs/>
              </w:rPr>
              <w:t>OTA</w:t>
            </w:r>
            <w:r w:rsidR="00591A4E">
              <w:rPr>
                <w:rFonts w:eastAsia="Arial Unicode MS"/>
                <w:b/>
                <w:bCs/>
              </w:rPr>
              <w:t xml:space="preserve">L DO CRÉDITO ADICIONAL ESPECIAL                                </w:t>
            </w:r>
            <w:r w:rsidRPr="00E83AFD">
              <w:rPr>
                <w:rFonts w:eastAsia="Arial Unicode MS"/>
                <w:b/>
              </w:rPr>
              <w:t>R$</w:t>
            </w:r>
            <w:r w:rsidR="004B54C9">
              <w:rPr>
                <w:rFonts w:eastAsia="Arial Unicode MS"/>
                <w:b/>
              </w:rPr>
              <w:t xml:space="preserve"> </w:t>
            </w:r>
            <w:r w:rsidR="0020298A">
              <w:rPr>
                <w:rFonts w:eastAsia="Arial Unicode MS"/>
                <w:b/>
              </w:rPr>
              <w:t>1</w:t>
            </w:r>
            <w:r w:rsidR="004B54C9">
              <w:rPr>
                <w:rFonts w:eastAsia="Arial Unicode MS"/>
                <w:b/>
              </w:rPr>
              <w:t>5</w:t>
            </w:r>
            <w:r>
              <w:rPr>
                <w:rFonts w:eastAsia="Arial Unicode MS"/>
                <w:b/>
              </w:rPr>
              <w:t>0.000,00</w:t>
            </w:r>
          </w:p>
        </w:tc>
      </w:tr>
    </w:tbl>
    <w:p w:rsidR="00376EBC" w:rsidRDefault="00376EBC" w:rsidP="00DF6111">
      <w:pPr>
        <w:ind w:right="-510" w:firstLine="1620"/>
        <w:jc w:val="both"/>
        <w:rPr>
          <w:rFonts w:eastAsia="Arial Unicode MS"/>
          <w:b/>
        </w:rPr>
      </w:pPr>
    </w:p>
    <w:p w:rsidR="00401FB2" w:rsidRPr="00E83AFD" w:rsidRDefault="0034533F" w:rsidP="00DF6111">
      <w:pPr>
        <w:ind w:right="-510" w:firstLine="1620"/>
        <w:jc w:val="both"/>
        <w:rPr>
          <w:rFonts w:eastAsia="Arial Unicode MS"/>
        </w:rPr>
      </w:pPr>
      <w:r w:rsidRPr="00E83AFD">
        <w:rPr>
          <w:rFonts w:eastAsia="Arial Unicode MS"/>
          <w:b/>
        </w:rPr>
        <w:t>Parágrafo único.</w:t>
      </w:r>
      <w:r w:rsidRPr="00E83AFD">
        <w:rPr>
          <w:rFonts w:eastAsia="Arial Unicode MS"/>
        </w:rPr>
        <w:tab/>
        <w:t xml:space="preserve">As despesas autorizadas neste artigo ficam incluídas nas prioridades </w:t>
      </w:r>
      <w:r w:rsidR="003847D4" w:rsidRPr="00E83AFD">
        <w:rPr>
          <w:rFonts w:eastAsia="Arial Unicode MS"/>
        </w:rPr>
        <w:t>do Plano Plurianual de 2022-2025</w:t>
      </w:r>
      <w:r w:rsidRPr="00E83AFD">
        <w:rPr>
          <w:rFonts w:eastAsia="Arial Unicode MS"/>
        </w:rPr>
        <w:t xml:space="preserve"> e da Lei de Diretrizes Orçamentárias de 20</w:t>
      </w:r>
      <w:r w:rsidR="003847D4" w:rsidRPr="00E83AFD">
        <w:rPr>
          <w:rFonts w:eastAsia="Arial Unicode MS"/>
        </w:rPr>
        <w:t>22</w:t>
      </w:r>
      <w:r w:rsidRPr="00E83AFD">
        <w:rPr>
          <w:rFonts w:eastAsia="Arial Unicode MS"/>
        </w:rPr>
        <w:t>.</w:t>
      </w:r>
    </w:p>
    <w:p w:rsidR="00B5109B" w:rsidRDefault="00B5109B" w:rsidP="00401FB2">
      <w:pPr>
        <w:ind w:right="-448" w:firstLine="1620"/>
        <w:jc w:val="both"/>
        <w:rPr>
          <w:rFonts w:eastAsia="Arial Unicode MS"/>
          <w:b/>
        </w:rPr>
      </w:pPr>
    </w:p>
    <w:p w:rsidR="003834F9" w:rsidRDefault="00401FB2" w:rsidP="00376EBC">
      <w:pPr>
        <w:ind w:right="-448" w:firstLine="1620"/>
        <w:jc w:val="both"/>
        <w:rPr>
          <w:rFonts w:eastAsia="Arial Unicode MS"/>
          <w:b/>
        </w:rPr>
      </w:pPr>
      <w:r w:rsidRPr="001649BF">
        <w:rPr>
          <w:rFonts w:eastAsia="Arial Unicode MS"/>
          <w:b/>
        </w:rPr>
        <w:t>Art. 2º -</w:t>
      </w:r>
      <w:r>
        <w:rPr>
          <w:rFonts w:eastAsia="Arial Unicode MS"/>
        </w:rPr>
        <w:t xml:space="preserve"> </w:t>
      </w:r>
      <w:r w:rsidRPr="001649BF">
        <w:rPr>
          <w:rFonts w:eastAsia="Arial Unicode MS"/>
        </w:rPr>
        <w:t xml:space="preserve">Servirão de recursos para a cobertura do crédito especial prevista no artigo 1º deste Projeto, na quantia de igual valor, ou seja, </w:t>
      </w:r>
      <w:r>
        <w:rPr>
          <w:rFonts w:eastAsia="Arial Unicode MS"/>
          <w:b/>
        </w:rPr>
        <w:t xml:space="preserve">R$ </w:t>
      </w:r>
      <w:r w:rsidR="00E6629C">
        <w:rPr>
          <w:rFonts w:eastAsia="Arial Unicode MS"/>
          <w:b/>
        </w:rPr>
        <w:t>1</w:t>
      </w:r>
      <w:r w:rsidR="004B54C9">
        <w:rPr>
          <w:rFonts w:eastAsia="Arial Unicode MS"/>
          <w:b/>
        </w:rPr>
        <w:t>5</w:t>
      </w:r>
      <w:r w:rsidR="00AD607A">
        <w:rPr>
          <w:rFonts w:eastAsia="Arial Unicode MS"/>
          <w:b/>
        </w:rPr>
        <w:t>0</w:t>
      </w:r>
      <w:r w:rsidRPr="00A73ADA">
        <w:rPr>
          <w:rFonts w:eastAsia="Arial Unicode MS"/>
          <w:b/>
        </w:rPr>
        <w:t>.000,00</w:t>
      </w:r>
      <w:r>
        <w:rPr>
          <w:rFonts w:eastAsia="Arial Unicode MS"/>
          <w:b/>
        </w:rPr>
        <w:t xml:space="preserve"> </w:t>
      </w:r>
      <w:r w:rsidRPr="00A73ADA">
        <w:rPr>
          <w:rFonts w:eastAsia="Arial Unicode MS"/>
          <w:b/>
        </w:rPr>
        <w:t>(</w:t>
      </w:r>
      <w:r w:rsidR="00E6629C">
        <w:rPr>
          <w:rFonts w:eastAsia="Arial Unicode MS"/>
          <w:b/>
        </w:rPr>
        <w:t xml:space="preserve">cento e </w:t>
      </w:r>
      <w:r w:rsidR="004B54C9">
        <w:rPr>
          <w:rFonts w:eastAsia="Arial Unicode MS"/>
          <w:b/>
        </w:rPr>
        <w:t>cinquent</w:t>
      </w:r>
      <w:r w:rsidR="00AD607A">
        <w:rPr>
          <w:rFonts w:eastAsia="Arial Unicode MS"/>
          <w:b/>
        </w:rPr>
        <w:t>a</w:t>
      </w:r>
      <w:r>
        <w:rPr>
          <w:rFonts w:eastAsia="Arial Unicode MS"/>
          <w:b/>
        </w:rPr>
        <w:t xml:space="preserve"> </w:t>
      </w:r>
      <w:r w:rsidRPr="00A73ADA">
        <w:rPr>
          <w:rFonts w:eastAsia="Arial Unicode MS"/>
          <w:b/>
        </w:rPr>
        <w:t>mil reais)</w:t>
      </w:r>
      <w:r w:rsidRPr="00A73ADA">
        <w:rPr>
          <w:rFonts w:eastAsia="Arial Unicode MS"/>
        </w:rPr>
        <w:t xml:space="preserve">, proveniente </w:t>
      </w:r>
      <w:r>
        <w:rPr>
          <w:rFonts w:eastAsia="Arial Unicode MS"/>
        </w:rPr>
        <w:t xml:space="preserve">de </w:t>
      </w:r>
      <w:r w:rsidR="00376EBC">
        <w:rPr>
          <w:rFonts w:eastAsia="Arial Unicode MS"/>
        </w:rPr>
        <w:t xml:space="preserve">Emenda Parlamentar, recurso esse voltado para incorporar e implementar as Práticas Integrativas e Complementares no SUS, na perspectiva da prevenção de agravos e da promoção e recuperação da saúde, com ênfase na atenção básica, voltada ao cuidado continuado, humanizado e integral em saúde. Em alguns casos, também podem ser usadas como tratamento paliativos em algumas doenças crônicas. </w:t>
      </w:r>
    </w:p>
    <w:p w:rsidR="00544785" w:rsidRPr="00E83AFD" w:rsidRDefault="00544785" w:rsidP="00B444D3">
      <w:pPr>
        <w:ind w:right="-510" w:firstLine="1620"/>
        <w:jc w:val="both"/>
        <w:rPr>
          <w:rFonts w:eastAsia="Arial Unicode MS"/>
        </w:rPr>
      </w:pPr>
      <w:r w:rsidRPr="00E83AFD">
        <w:rPr>
          <w:rFonts w:eastAsia="Arial Unicode MS"/>
          <w:b/>
        </w:rPr>
        <w:t xml:space="preserve">Art. 3º. </w:t>
      </w:r>
      <w:r w:rsidRPr="00E83AFD">
        <w:rPr>
          <w:rFonts w:eastAsia="Arial Unicode MS"/>
        </w:rPr>
        <w:t>Esta Lei entrará em vigor na data de sua publicação.</w:t>
      </w:r>
    </w:p>
    <w:p w:rsidR="00B444D3" w:rsidRPr="00E83AFD" w:rsidRDefault="00B444D3" w:rsidP="00B444D3">
      <w:pPr>
        <w:ind w:right="-510" w:firstLine="1620"/>
        <w:jc w:val="both"/>
        <w:rPr>
          <w:rFonts w:eastAsia="Arial Unicode MS"/>
        </w:rPr>
      </w:pPr>
    </w:p>
    <w:p w:rsidR="0061352D" w:rsidRDefault="00544785" w:rsidP="001E20EF">
      <w:pPr>
        <w:ind w:right="-510"/>
        <w:rPr>
          <w:rFonts w:eastAsia="Arial Unicode MS"/>
          <w:b/>
        </w:rPr>
      </w:pPr>
      <w:r w:rsidRPr="00E83AFD">
        <w:rPr>
          <w:rFonts w:eastAsia="Arial Unicode MS"/>
          <w:b/>
        </w:rPr>
        <w:t>GABINETE DO PREFEITO MUNICIPAL</w:t>
      </w:r>
      <w:r w:rsidR="004B54C9">
        <w:rPr>
          <w:rFonts w:eastAsia="Arial Unicode MS"/>
          <w:b/>
        </w:rPr>
        <w:t xml:space="preserve">, </w:t>
      </w:r>
      <w:r w:rsidR="00B444D3" w:rsidRPr="00E83AFD">
        <w:rPr>
          <w:rFonts w:eastAsia="Arial Unicode MS"/>
          <w:b/>
        </w:rPr>
        <w:t>JABOTICABA</w:t>
      </w:r>
      <w:r w:rsidR="00C7155A">
        <w:rPr>
          <w:rFonts w:eastAsia="Arial Unicode MS"/>
          <w:b/>
        </w:rPr>
        <w:t xml:space="preserve">/RS, </w:t>
      </w:r>
      <w:r w:rsidR="00E6629C">
        <w:rPr>
          <w:rFonts w:eastAsia="Arial Unicode MS"/>
          <w:b/>
        </w:rPr>
        <w:t>27</w:t>
      </w:r>
      <w:r w:rsidR="00401FB2">
        <w:rPr>
          <w:rFonts w:eastAsia="Arial Unicode MS"/>
          <w:b/>
        </w:rPr>
        <w:t xml:space="preserve"> </w:t>
      </w:r>
      <w:r w:rsidR="008E6896" w:rsidRPr="00E83AFD">
        <w:rPr>
          <w:rFonts w:eastAsia="Arial Unicode MS"/>
          <w:b/>
        </w:rPr>
        <w:t xml:space="preserve">DE </w:t>
      </w:r>
      <w:r w:rsidR="00D73A73">
        <w:rPr>
          <w:rFonts w:eastAsia="Arial Unicode MS"/>
          <w:b/>
        </w:rPr>
        <w:t>JULH</w:t>
      </w:r>
      <w:r w:rsidR="00314DC1">
        <w:rPr>
          <w:rFonts w:eastAsia="Arial Unicode MS"/>
          <w:b/>
        </w:rPr>
        <w:t>O</w:t>
      </w:r>
      <w:r w:rsidR="003847D4" w:rsidRPr="00E83AFD">
        <w:rPr>
          <w:rFonts w:eastAsia="Arial Unicode MS"/>
          <w:b/>
        </w:rPr>
        <w:t xml:space="preserve"> DE 2022</w:t>
      </w:r>
      <w:r w:rsidRPr="00E83AFD">
        <w:rPr>
          <w:rFonts w:eastAsia="Arial Unicode MS"/>
          <w:b/>
        </w:rPr>
        <w:t>.</w:t>
      </w:r>
    </w:p>
    <w:p w:rsidR="0061352D" w:rsidRDefault="0061352D" w:rsidP="0061352D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1E20EF" w:rsidRDefault="001E20EF" w:rsidP="0061352D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61352D" w:rsidRDefault="0061352D" w:rsidP="0061352D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 xml:space="preserve">JUSTIFICATIVA AO PROJETO DE LEI Nº </w:t>
      </w:r>
      <w:r w:rsidR="000B518A">
        <w:rPr>
          <w:rFonts w:eastAsia="Arial Unicode MS"/>
          <w:b/>
        </w:rPr>
        <w:t>88</w:t>
      </w:r>
      <w:r>
        <w:rPr>
          <w:rFonts w:eastAsia="Arial Unicode MS"/>
          <w:b/>
        </w:rPr>
        <w:t>/2022</w:t>
      </w:r>
    </w:p>
    <w:p w:rsidR="0061352D" w:rsidRDefault="0061352D" w:rsidP="0061352D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61352D" w:rsidRDefault="0061352D" w:rsidP="0061352D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61352D" w:rsidRDefault="0061352D" w:rsidP="0061352D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 PRESIDENTE,</w:t>
      </w:r>
    </w:p>
    <w:p w:rsidR="0061352D" w:rsidRDefault="0061352D" w:rsidP="0061352D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SENHORES VEREADORES,</w:t>
      </w:r>
    </w:p>
    <w:p w:rsidR="0061352D" w:rsidRDefault="0061352D" w:rsidP="0061352D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61352D" w:rsidRDefault="0061352D" w:rsidP="0061352D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61352D" w:rsidRDefault="0061352D" w:rsidP="0061352D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61352D" w:rsidRDefault="0061352D" w:rsidP="0061352D">
      <w:pPr>
        <w:tabs>
          <w:tab w:val="left" w:pos="5490"/>
        </w:tabs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Encaminhamos para apreciação e posterior votação em regime de urgência o Projeto de Lei nº 8</w:t>
      </w:r>
      <w:r w:rsidR="000B518A">
        <w:rPr>
          <w:rFonts w:eastAsia="Arial Unicode MS"/>
        </w:rPr>
        <w:t>8</w:t>
      </w:r>
      <w:r>
        <w:rPr>
          <w:rFonts w:eastAsia="Arial Unicode MS"/>
        </w:rPr>
        <w:t>/2022 o qual “abre crédito adicional especial no orçamento municipal vigente”.</w:t>
      </w:r>
    </w:p>
    <w:p w:rsidR="0061352D" w:rsidRDefault="0061352D" w:rsidP="0061352D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61352D" w:rsidRDefault="000B518A" w:rsidP="0061352D">
      <w:pPr>
        <w:ind w:right="-448" w:firstLine="1620"/>
        <w:jc w:val="both"/>
        <w:rPr>
          <w:rFonts w:eastAsia="Arial Unicode MS"/>
          <w:b/>
        </w:rPr>
      </w:pPr>
      <w:r>
        <w:rPr>
          <w:rFonts w:eastAsia="Arial Unicode MS"/>
        </w:rPr>
        <w:t xml:space="preserve">   </w:t>
      </w:r>
      <w:bookmarkStart w:id="0" w:name="_GoBack"/>
      <w:bookmarkEnd w:id="0"/>
      <w:r w:rsidR="0061352D">
        <w:rPr>
          <w:rFonts w:eastAsia="Arial Unicode MS"/>
        </w:rPr>
        <w:t xml:space="preserve">  O presente Projeto de Lei tem por finalidade abri</w:t>
      </w:r>
      <w:r>
        <w:rPr>
          <w:rFonts w:eastAsia="Arial Unicode MS"/>
        </w:rPr>
        <w:t>r</w:t>
      </w:r>
      <w:r w:rsidR="0061352D">
        <w:rPr>
          <w:rFonts w:eastAsia="Arial Unicode MS"/>
        </w:rPr>
        <w:t xml:space="preserve"> crédito especial para despesas da secretaria municipal da saúde, recurso proveniente de emenda parlamentar sendo </w:t>
      </w:r>
      <w:r w:rsidR="001E20EF">
        <w:rPr>
          <w:rFonts w:eastAsia="Arial Unicode MS"/>
        </w:rPr>
        <w:t>que tal recurso será</w:t>
      </w:r>
      <w:r w:rsidR="0061352D">
        <w:rPr>
          <w:rFonts w:eastAsia="Arial Unicode MS"/>
        </w:rPr>
        <w:t xml:space="preserve"> voltado para incorporar e implementar as Práticas Integrativas e Complementares no SUS, na perspectiva da prevenção de agravos e da promoção e recuperação da saúde, com ênfase na atenção básica, voltada ao cuidado continuado, humanizado e integral em saúde. Em alguns casos, também podem ser usadas como tratamento paliativos em algumas doenças crônicas. </w:t>
      </w:r>
    </w:p>
    <w:p w:rsidR="0061352D" w:rsidRDefault="0061352D" w:rsidP="0061352D">
      <w:pPr>
        <w:ind w:right="-510"/>
        <w:jc w:val="both"/>
        <w:rPr>
          <w:rFonts w:eastAsia="Arial Unicode MS"/>
        </w:rPr>
      </w:pPr>
    </w:p>
    <w:p w:rsidR="0061352D" w:rsidRDefault="0061352D" w:rsidP="0061352D">
      <w:pPr>
        <w:tabs>
          <w:tab w:val="left" w:pos="5490"/>
        </w:tabs>
        <w:ind w:right="-510" w:firstLine="1985"/>
        <w:jc w:val="both"/>
        <w:rPr>
          <w:rFonts w:eastAsia="Arial Unicode MS"/>
        </w:rPr>
      </w:pPr>
    </w:p>
    <w:p w:rsidR="0061352D" w:rsidRDefault="0061352D" w:rsidP="0061352D">
      <w:pPr>
        <w:tabs>
          <w:tab w:val="left" w:pos="5490"/>
        </w:tabs>
        <w:ind w:right="-510" w:firstLine="1843"/>
        <w:jc w:val="both"/>
        <w:rPr>
          <w:rFonts w:eastAsia="Arial Unicode MS"/>
        </w:rPr>
      </w:pPr>
      <w:r>
        <w:rPr>
          <w:rFonts w:eastAsia="Arial Unicode MS"/>
        </w:rPr>
        <w:t>Contando com a aprovação do Nobres Edis a este projeto de lei, agradecemos.</w:t>
      </w:r>
    </w:p>
    <w:p w:rsidR="0061352D" w:rsidRDefault="0061352D" w:rsidP="0061352D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61352D" w:rsidRDefault="0061352D" w:rsidP="0061352D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  <w:r>
        <w:rPr>
          <w:rFonts w:eastAsia="Arial Unicode MS"/>
        </w:rPr>
        <w:t>Atenciosamente.</w:t>
      </w:r>
    </w:p>
    <w:p w:rsidR="0061352D" w:rsidRDefault="0061352D" w:rsidP="0061352D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61352D" w:rsidRDefault="0061352D" w:rsidP="0061352D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>
        <w:rPr>
          <w:rFonts w:eastAsia="Arial Unicode MS"/>
          <w:b/>
        </w:rPr>
        <w:t>Luis Cloves Molinari Silva</w:t>
      </w:r>
    </w:p>
    <w:p w:rsidR="0061352D" w:rsidRDefault="0061352D" w:rsidP="0061352D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>
        <w:rPr>
          <w:rFonts w:eastAsia="Arial Unicode MS"/>
          <w:b/>
        </w:rPr>
        <w:t>Prefeito Municipal</w:t>
      </w:r>
    </w:p>
    <w:p w:rsidR="0061352D" w:rsidRDefault="0061352D" w:rsidP="0061352D">
      <w:pPr>
        <w:ind w:right="-510"/>
        <w:jc w:val="center"/>
        <w:rPr>
          <w:rFonts w:eastAsia="Arial Unicode MS"/>
          <w:b/>
        </w:rPr>
      </w:pPr>
    </w:p>
    <w:p w:rsidR="0061352D" w:rsidRDefault="0061352D" w:rsidP="0061352D">
      <w:pPr>
        <w:ind w:right="-448"/>
        <w:jc w:val="center"/>
        <w:rPr>
          <w:rFonts w:eastAsia="Arial Unicode MS"/>
          <w:b/>
        </w:rPr>
      </w:pPr>
    </w:p>
    <w:p w:rsidR="0061352D" w:rsidRDefault="0061352D" w:rsidP="0061352D">
      <w:pPr>
        <w:ind w:right="-448"/>
        <w:jc w:val="center"/>
        <w:rPr>
          <w:rFonts w:eastAsia="Arial Unicode MS"/>
          <w:b/>
        </w:rPr>
      </w:pPr>
    </w:p>
    <w:p w:rsidR="0061352D" w:rsidRPr="000421BA" w:rsidRDefault="0061352D" w:rsidP="0061352D">
      <w:pPr>
        <w:ind w:right="-448"/>
        <w:jc w:val="center"/>
        <w:rPr>
          <w:rFonts w:eastAsia="Arial Unicode MS"/>
          <w:b/>
        </w:rPr>
      </w:pPr>
    </w:p>
    <w:p w:rsidR="0061352D" w:rsidRPr="00E83AFD" w:rsidRDefault="0061352D" w:rsidP="0094647E">
      <w:pPr>
        <w:ind w:right="-510"/>
        <w:jc w:val="center"/>
        <w:rPr>
          <w:rFonts w:eastAsia="Arial Unicode MS"/>
          <w:b/>
        </w:rPr>
      </w:pPr>
    </w:p>
    <w:sectPr w:rsidR="0061352D" w:rsidRPr="00E83AFD" w:rsidSect="0061352D">
      <w:pgSz w:w="12240" w:h="15840"/>
      <w:pgMar w:top="1843" w:right="1134" w:bottom="198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DB6A88"/>
    <w:multiLevelType w:val="hybridMultilevel"/>
    <w:tmpl w:val="ADF8A84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9B6E2F"/>
    <w:multiLevelType w:val="hybridMultilevel"/>
    <w:tmpl w:val="BB3445B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D76D5E"/>
    <w:multiLevelType w:val="hybridMultilevel"/>
    <w:tmpl w:val="015A154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E42534"/>
    <w:multiLevelType w:val="hybridMultilevel"/>
    <w:tmpl w:val="3D98552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F112CC"/>
    <w:multiLevelType w:val="hybridMultilevel"/>
    <w:tmpl w:val="636E0C1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106883"/>
    <w:multiLevelType w:val="hybridMultilevel"/>
    <w:tmpl w:val="65EC647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4B3CA6"/>
    <w:multiLevelType w:val="hybridMultilevel"/>
    <w:tmpl w:val="9930650E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783489"/>
    <w:multiLevelType w:val="hybridMultilevel"/>
    <w:tmpl w:val="B01E11CC"/>
    <w:lvl w:ilvl="0" w:tplc="211811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3437007"/>
    <w:multiLevelType w:val="hybridMultilevel"/>
    <w:tmpl w:val="F0A0D3B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1A2922"/>
    <w:multiLevelType w:val="hybridMultilevel"/>
    <w:tmpl w:val="A964FA9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3E76BA"/>
    <w:multiLevelType w:val="hybridMultilevel"/>
    <w:tmpl w:val="CBA63CE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BD1F92"/>
    <w:multiLevelType w:val="hybridMultilevel"/>
    <w:tmpl w:val="180E4F8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4576D8"/>
    <w:multiLevelType w:val="hybridMultilevel"/>
    <w:tmpl w:val="28BC195C"/>
    <w:lvl w:ilvl="0" w:tplc="A6BC25B0">
      <w:start w:val="1"/>
      <w:numFmt w:val="decimal"/>
      <w:lvlText w:val="%1)"/>
      <w:lvlJc w:val="left"/>
      <w:pPr>
        <w:ind w:left="567" w:hanging="34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0E73E3"/>
    <w:multiLevelType w:val="hybridMultilevel"/>
    <w:tmpl w:val="B2B683B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047741"/>
    <w:multiLevelType w:val="hybridMultilevel"/>
    <w:tmpl w:val="DF204BD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B6334E"/>
    <w:multiLevelType w:val="hybridMultilevel"/>
    <w:tmpl w:val="17009D3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8"/>
  </w:num>
  <w:num w:numId="5">
    <w:abstractNumId w:val="13"/>
  </w:num>
  <w:num w:numId="6">
    <w:abstractNumId w:val="10"/>
  </w:num>
  <w:num w:numId="7">
    <w:abstractNumId w:val="3"/>
  </w:num>
  <w:num w:numId="8">
    <w:abstractNumId w:val="5"/>
  </w:num>
  <w:num w:numId="9">
    <w:abstractNumId w:val="9"/>
  </w:num>
  <w:num w:numId="10">
    <w:abstractNumId w:val="14"/>
  </w:num>
  <w:num w:numId="11">
    <w:abstractNumId w:val="7"/>
  </w:num>
  <w:num w:numId="12">
    <w:abstractNumId w:val="0"/>
  </w:num>
  <w:num w:numId="13">
    <w:abstractNumId w:val="11"/>
  </w:num>
  <w:num w:numId="14">
    <w:abstractNumId w:val="4"/>
  </w:num>
  <w:num w:numId="15">
    <w:abstractNumId w:val="15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33F"/>
    <w:rsid w:val="00000FAE"/>
    <w:rsid w:val="00002A07"/>
    <w:rsid w:val="0002399E"/>
    <w:rsid w:val="00030EEC"/>
    <w:rsid w:val="000421BA"/>
    <w:rsid w:val="000746D2"/>
    <w:rsid w:val="00076AC2"/>
    <w:rsid w:val="00091F7B"/>
    <w:rsid w:val="000B518A"/>
    <w:rsid w:val="000C4596"/>
    <w:rsid w:val="000E06CA"/>
    <w:rsid w:val="000F0115"/>
    <w:rsid w:val="000F2B9C"/>
    <w:rsid w:val="0011129A"/>
    <w:rsid w:val="0011290D"/>
    <w:rsid w:val="0011522A"/>
    <w:rsid w:val="00134A40"/>
    <w:rsid w:val="00157EE3"/>
    <w:rsid w:val="00162221"/>
    <w:rsid w:val="00191452"/>
    <w:rsid w:val="00194D99"/>
    <w:rsid w:val="0019783B"/>
    <w:rsid w:val="001C5908"/>
    <w:rsid w:val="001D0B6E"/>
    <w:rsid w:val="001E20EF"/>
    <w:rsid w:val="001E4BDA"/>
    <w:rsid w:val="0020298A"/>
    <w:rsid w:val="00205F79"/>
    <w:rsid w:val="0021105B"/>
    <w:rsid w:val="00223809"/>
    <w:rsid w:val="0025343C"/>
    <w:rsid w:val="00256203"/>
    <w:rsid w:val="0028475B"/>
    <w:rsid w:val="00292C29"/>
    <w:rsid w:val="002A3C39"/>
    <w:rsid w:val="002B04A4"/>
    <w:rsid w:val="002B4813"/>
    <w:rsid w:val="002D420C"/>
    <w:rsid w:val="002F352F"/>
    <w:rsid w:val="00314DC1"/>
    <w:rsid w:val="00334FB5"/>
    <w:rsid w:val="00336043"/>
    <w:rsid w:val="00343911"/>
    <w:rsid w:val="0034491F"/>
    <w:rsid w:val="0034533F"/>
    <w:rsid w:val="00376EBC"/>
    <w:rsid w:val="003834F9"/>
    <w:rsid w:val="003847D4"/>
    <w:rsid w:val="0039359C"/>
    <w:rsid w:val="003F625C"/>
    <w:rsid w:val="00401FB2"/>
    <w:rsid w:val="00416567"/>
    <w:rsid w:val="004249D2"/>
    <w:rsid w:val="0043084A"/>
    <w:rsid w:val="004779AB"/>
    <w:rsid w:val="004A2ED1"/>
    <w:rsid w:val="004A42EA"/>
    <w:rsid w:val="004B54C9"/>
    <w:rsid w:val="00510A72"/>
    <w:rsid w:val="0051558E"/>
    <w:rsid w:val="005326AA"/>
    <w:rsid w:val="00540B7A"/>
    <w:rsid w:val="00544785"/>
    <w:rsid w:val="0057430A"/>
    <w:rsid w:val="00577461"/>
    <w:rsid w:val="00591A4E"/>
    <w:rsid w:val="005C4905"/>
    <w:rsid w:val="0061352D"/>
    <w:rsid w:val="00624EC5"/>
    <w:rsid w:val="00625DF1"/>
    <w:rsid w:val="00657B8D"/>
    <w:rsid w:val="00672D0C"/>
    <w:rsid w:val="006A097E"/>
    <w:rsid w:val="006B1F21"/>
    <w:rsid w:val="006C1B96"/>
    <w:rsid w:val="006D7C3B"/>
    <w:rsid w:val="00702C57"/>
    <w:rsid w:val="00706001"/>
    <w:rsid w:val="00711087"/>
    <w:rsid w:val="00711DAF"/>
    <w:rsid w:val="00712A34"/>
    <w:rsid w:val="00714149"/>
    <w:rsid w:val="00726752"/>
    <w:rsid w:val="007356F7"/>
    <w:rsid w:val="00755E1A"/>
    <w:rsid w:val="0076741E"/>
    <w:rsid w:val="00774A75"/>
    <w:rsid w:val="00776AAA"/>
    <w:rsid w:val="007828FF"/>
    <w:rsid w:val="00791810"/>
    <w:rsid w:val="00792DF5"/>
    <w:rsid w:val="007B5F65"/>
    <w:rsid w:val="007E1910"/>
    <w:rsid w:val="007F29DD"/>
    <w:rsid w:val="00804808"/>
    <w:rsid w:val="00811E76"/>
    <w:rsid w:val="00842D18"/>
    <w:rsid w:val="008A14FD"/>
    <w:rsid w:val="008A7322"/>
    <w:rsid w:val="008D1FC4"/>
    <w:rsid w:val="008D5ECB"/>
    <w:rsid w:val="008E6896"/>
    <w:rsid w:val="008F46D3"/>
    <w:rsid w:val="00906F58"/>
    <w:rsid w:val="009138F5"/>
    <w:rsid w:val="00915BF3"/>
    <w:rsid w:val="00941AA9"/>
    <w:rsid w:val="00941F38"/>
    <w:rsid w:val="00942410"/>
    <w:rsid w:val="0094647E"/>
    <w:rsid w:val="009465E8"/>
    <w:rsid w:val="00950AEC"/>
    <w:rsid w:val="00961738"/>
    <w:rsid w:val="00967728"/>
    <w:rsid w:val="009976C0"/>
    <w:rsid w:val="009A6DCF"/>
    <w:rsid w:val="009B4CB4"/>
    <w:rsid w:val="009D40B6"/>
    <w:rsid w:val="00A122B0"/>
    <w:rsid w:val="00A27E6D"/>
    <w:rsid w:val="00A7752D"/>
    <w:rsid w:val="00AC6AC4"/>
    <w:rsid w:val="00AD210F"/>
    <w:rsid w:val="00AD26DB"/>
    <w:rsid w:val="00AD607A"/>
    <w:rsid w:val="00AE3469"/>
    <w:rsid w:val="00AE626D"/>
    <w:rsid w:val="00B04A36"/>
    <w:rsid w:val="00B252F2"/>
    <w:rsid w:val="00B444D3"/>
    <w:rsid w:val="00B5109B"/>
    <w:rsid w:val="00B51756"/>
    <w:rsid w:val="00B67158"/>
    <w:rsid w:val="00B77CA5"/>
    <w:rsid w:val="00BC1EBE"/>
    <w:rsid w:val="00BF0BBD"/>
    <w:rsid w:val="00BF0BFF"/>
    <w:rsid w:val="00C01A45"/>
    <w:rsid w:val="00C23BCC"/>
    <w:rsid w:val="00C4327B"/>
    <w:rsid w:val="00C7155A"/>
    <w:rsid w:val="00C771A2"/>
    <w:rsid w:val="00C93CE3"/>
    <w:rsid w:val="00CA58E2"/>
    <w:rsid w:val="00CB4AF2"/>
    <w:rsid w:val="00CC7054"/>
    <w:rsid w:val="00CD0437"/>
    <w:rsid w:val="00CF3D95"/>
    <w:rsid w:val="00D01F18"/>
    <w:rsid w:val="00D05DF5"/>
    <w:rsid w:val="00D50A46"/>
    <w:rsid w:val="00D51C1F"/>
    <w:rsid w:val="00D537F9"/>
    <w:rsid w:val="00D73A73"/>
    <w:rsid w:val="00D81221"/>
    <w:rsid w:val="00D913D1"/>
    <w:rsid w:val="00D9653F"/>
    <w:rsid w:val="00DD20AD"/>
    <w:rsid w:val="00DE700F"/>
    <w:rsid w:val="00DF4203"/>
    <w:rsid w:val="00DF6111"/>
    <w:rsid w:val="00E00E33"/>
    <w:rsid w:val="00E04DB3"/>
    <w:rsid w:val="00E13117"/>
    <w:rsid w:val="00E16030"/>
    <w:rsid w:val="00E22DE5"/>
    <w:rsid w:val="00E46DCF"/>
    <w:rsid w:val="00E6149B"/>
    <w:rsid w:val="00E6629C"/>
    <w:rsid w:val="00E71FF4"/>
    <w:rsid w:val="00E83AFD"/>
    <w:rsid w:val="00E862C7"/>
    <w:rsid w:val="00E870E5"/>
    <w:rsid w:val="00E933BD"/>
    <w:rsid w:val="00E9462C"/>
    <w:rsid w:val="00E97137"/>
    <w:rsid w:val="00EA7C23"/>
    <w:rsid w:val="00EB180F"/>
    <w:rsid w:val="00EC46F2"/>
    <w:rsid w:val="00EC684E"/>
    <w:rsid w:val="00ED25D7"/>
    <w:rsid w:val="00ED6B6B"/>
    <w:rsid w:val="00ED7477"/>
    <w:rsid w:val="00F05054"/>
    <w:rsid w:val="00F538DD"/>
    <w:rsid w:val="00F61754"/>
    <w:rsid w:val="00F65E97"/>
    <w:rsid w:val="00F702FF"/>
    <w:rsid w:val="00F97F92"/>
    <w:rsid w:val="00FB7115"/>
    <w:rsid w:val="00FC082B"/>
    <w:rsid w:val="00FD062A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1A42D0-603D-43D5-B0F2-F72171A29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D9653F"/>
    <w:pPr>
      <w:ind w:left="720"/>
      <w:contextualSpacing/>
    </w:pPr>
  </w:style>
  <w:style w:type="paragraph" w:styleId="SemEspaamento">
    <w:name w:val="No Spacing"/>
    <w:uiPriority w:val="1"/>
    <w:qFormat/>
    <w:rsid w:val="00E870E5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E20EF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E20EF"/>
    <w:rPr>
      <w:rFonts w:ascii="Segoe UI" w:eastAsia="Times New Roman" w:hAnsi="Segoe UI" w:cs="Segoe UI"/>
      <w:sz w:val="18"/>
      <w:szCs w:val="18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1BBF85-174F-45BE-8C1E-F945D6295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519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Usuário do Windows</cp:lastModifiedBy>
  <cp:revision>6</cp:revision>
  <cp:lastPrinted>2022-07-27T16:38:00Z</cp:lastPrinted>
  <dcterms:created xsi:type="dcterms:W3CDTF">2022-07-27T16:22:00Z</dcterms:created>
  <dcterms:modified xsi:type="dcterms:W3CDTF">2022-07-27T16:39:00Z</dcterms:modified>
</cp:coreProperties>
</file>