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E83AFD" w:rsidRDefault="00256203" w:rsidP="00267EAC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942410">
        <w:rPr>
          <w:rFonts w:eastAsia="Arial Unicode MS"/>
          <w:b/>
        </w:rPr>
        <w:t>08</w:t>
      </w:r>
      <w:r w:rsidR="002D420C" w:rsidRPr="00E83AFD">
        <w:rPr>
          <w:rFonts w:eastAsia="Arial Unicode MS"/>
          <w:b/>
        </w:rPr>
        <w:t>/2022</w:t>
      </w:r>
      <w:r w:rsidR="00267EAC">
        <w:rPr>
          <w:rFonts w:eastAsia="Arial Unicode MS"/>
          <w:b/>
        </w:rPr>
        <w:t>, DE 24 DE JANEIRO DE 2022.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E83AFD" w:rsidRDefault="004A42EA" w:rsidP="00E83AFD">
      <w:pPr>
        <w:ind w:left="4820" w:right="-1"/>
        <w:jc w:val="both"/>
        <w:rPr>
          <w:rFonts w:eastAsia="Arial Unicode MS"/>
          <w:b/>
        </w:rPr>
      </w:pPr>
      <w:r w:rsidRPr="00E83AFD">
        <w:rPr>
          <w:rFonts w:eastAsia="Arial Unicode MS"/>
          <w:b/>
        </w:rPr>
        <w:t>AUTORIZA O PODER EXECUTIVO MUNICIPAL ABRIR CRÉDITO ADICIONAL</w:t>
      </w:r>
      <w:r w:rsidR="00510A72" w:rsidRPr="00E83AFD">
        <w:rPr>
          <w:rFonts w:eastAsia="Arial Unicode MS"/>
          <w:b/>
        </w:rPr>
        <w:t xml:space="preserve"> </w:t>
      </w:r>
      <w:r w:rsidR="002D420C" w:rsidRPr="00E83AFD">
        <w:rPr>
          <w:rFonts w:eastAsia="Arial Unicode MS"/>
          <w:b/>
        </w:rPr>
        <w:t xml:space="preserve">ESPECIAL </w:t>
      </w:r>
      <w:r w:rsidRPr="00E83AFD">
        <w:rPr>
          <w:rFonts w:eastAsia="Arial Unicode MS"/>
          <w:b/>
        </w:rPr>
        <w:t xml:space="preserve">NO ORÇAMENTO </w:t>
      </w:r>
      <w:r w:rsidR="000421BA" w:rsidRPr="00E83AFD">
        <w:rPr>
          <w:rFonts w:eastAsia="Arial Unicode MS"/>
          <w:b/>
        </w:rPr>
        <w:tab/>
      </w:r>
      <w:r w:rsidRPr="00E83AFD">
        <w:rPr>
          <w:rFonts w:eastAsia="Arial Unicode MS"/>
          <w:b/>
        </w:rPr>
        <w:t>MUNICIPAL</w:t>
      </w:r>
      <w:r w:rsidR="00E83AFD">
        <w:rPr>
          <w:rFonts w:eastAsia="Arial Unicode MS"/>
          <w:b/>
        </w:rPr>
        <w:t xml:space="preserve"> </w:t>
      </w:r>
      <w:r w:rsidR="00076AC2" w:rsidRPr="00E83AFD">
        <w:rPr>
          <w:rFonts w:eastAsia="Arial Unicode MS"/>
          <w:b/>
        </w:rPr>
        <w:t>V</w:t>
      </w:r>
      <w:r w:rsidRPr="00E83AFD">
        <w:rPr>
          <w:rFonts w:eastAsia="Arial Unicode MS"/>
          <w:b/>
        </w:rPr>
        <w:t>IGENTE E DÁ OUTRAS PROVIDÊNCIAS.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34533F" w:rsidRPr="00E83AFD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LUIS CLOVES MOLINARI SILVA,</w:t>
      </w:r>
      <w:r w:rsidRPr="00E83AFD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>com a Lei Municipal nº 4575</w:t>
      </w:r>
      <w:r w:rsidRPr="00E83AFD">
        <w:rPr>
          <w:rFonts w:eastAsia="Arial Unicode MS"/>
        </w:rPr>
        <w:t>, de</w:t>
      </w:r>
      <w:r w:rsidR="009A6DCF" w:rsidRPr="00E83AFD">
        <w:rPr>
          <w:rFonts w:eastAsia="Arial Unicode MS"/>
        </w:rPr>
        <w:t xml:space="preserve"> 13</w:t>
      </w:r>
      <w:r w:rsidR="00091F7B" w:rsidRPr="00E83AFD">
        <w:rPr>
          <w:rFonts w:eastAsia="Arial Unicode MS"/>
        </w:rPr>
        <w:t xml:space="preserve"> de Outubro de 2021 (LDO 2022</w:t>
      </w:r>
      <w:r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9A6DCF" w:rsidRPr="00E83AFD">
        <w:rPr>
          <w:rFonts w:eastAsia="Arial Unicode MS"/>
        </w:rPr>
        <w:t>4595</w:t>
      </w:r>
      <w:r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9A6DCF" w:rsidRPr="00E83AFD">
        <w:rPr>
          <w:rFonts w:eastAsia="Arial Unicode MS"/>
        </w:rPr>
        <w:t>3 de Novembro de 2021</w:t>
      </w:r>
      <w:r w:rsidR="000F0115" w:rsidRPr="00E83AFD">
        <w:rPr>
          <w:rFonts w:eastAsia="Arial Unicode MS"/>
        </w:rPr>
        <w:t xml:space="preserve"> (LOA 202</w:t>
      </w:r>
      <w:r w:rsidR="009A6DCF" w:rsidRPr="00E83AFD">
        <w:rPr>
          <w:rFonts w:eastAsia="Arial Unicode MS"/>
        </w:rPr>
        <w:t>2</w:t>
      </w:r>
      <w:r w:rsidRPr="00E83AFD">
        <w:rPr>
          <w:rFonts w:eastAsia="Arial Unicode MS"/>
        </w:rPr>
        <w:t>),</w:t>
      </w:r>
    </w:p>
    <w:p w:rsidR="0034533F" w:rsidRPr="00E83AFD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267EAC" w:rsidRPr="00E83AFD" w:rsidRDefault="00267EAC" w:rsidP="0034533F">
      <w:pPr>
        <w:ind w:right="-510" w:firstLine="2835"/>
        <w:jc w:val="both"/>
        <w:rPr>
          <w:rFonts w:eastAsia="Arial Unicode MS"/>
        </w:rPr>
      </w:pPr>
    </w:p>
    <w:p w:rsidR="00334FB5" w:rsidRDefault="0034533F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</w:t>
      </w:r>
      <w:r w:rsidR="009D40B6" w:rsidRPr="00E83AFD">
        <w:rPr>
          <w:rFonts w:eastAsia="Arial Unicode MS"/>
        </w:rPr>
        <w:t>o Munic</w:t>
      </w:r>
      <w:r w:rsidR="00B77CA5" w:rsidRPr="00E83AFD">
        <w:rPr>
          <w:rFonts w:eastAsia="Arial Unicode MS"/>
        </w:rPr>
        <w:t xml:space="preserve">ipal autorizado a </w:t>
      </w:r>
      <w:r w:rsidR="00776AAA" w:rsidRPr="00E83AFD">
        <w:rPr>
          <w:rFonts w:eastAsia="Arial Unicode MS"/>
        </w:rPr>
        <w:t>incluir</w:t>
      </w:r>
      <w:r w:rsidR="00B77CA5" w:rsidRPr="00E83AFD">
        <w:rPr>
          <w:rFonts w:eastAsia="Arial Unicode MS"/>
        </w:rPr>
        <w:t xml:space="preserve"> a conta orçamentária</w:t>
      </w:r>
      <w:r w:rsidRPr="00E83AFD">
        <w:rPr>
          <w:rFonts w:eastAsia="Arial Unicode MS"/>
        </w:rPr>
        <w:t xml:space="preserve"> de despesa no orçamento municipal vigente com a seguinte classificação:</w:t>
      </w:r>
    </w:p>
    <w:p w:rsidR="00267EAC" w:rsidRPr="00E83AFD" w:rsidRDefault="00267EAC" w:rsidP="00B444D3">
      <w:pPr>
        <w:ind w:right="-510" w:firstLine="1620"/>
        <w:jc w:val="both"/>
        <w:rPr>
          <w:rFonts w:eastAsia="Arial Unicode MS"/>
        </w:rPr>
      </w:pPr>
    </w:p>
    <w:p w:rsidR="00AD26DB" w:rsidRPr="00E83AFD" w:rsidRDefault="0034533F" w:rsidP="0034533F">
      <w:pPr>
        <w:ind w:right="-510"/>
        <w:jc w:val="both"/>
        <w:rPr>
          <w:rFonts w:eastAsia="Arial Unicode MS"/>
          <w:b/>
          <w:u w:val="single"/>
        </w:rPr>
      </w:pPr>
      <w:r w:rsidRPr="00E83AFD">
        <w:rPr>
          <w:rFonts w:eastAsia="Arial Unicode MS"/>
          <w:b/>
          <w:u w:val="single"/>
        </w:rPr>
        <w:t>Classificação da Despesa no Orçamento Municipal:</w:t>
      </w:r>
    </w:p>
    <w:p w:rsidR="0034533F" w:rsidRPr="00942410" w:rsidRDefault="00942410" w:rsidP="00942410">
      <w:pPr>
        <w:ind w:right="-510"/>
        <w:jc w:val="both"/>
        <w:rPr>
          <w:rFonts w:eastAsia="Arial Unicode MS"/>
        </w:rPr>
      </w:pPr>
      <w:r w:rsidRPr="00942410">
        <w:rPr>
          <w:rFonts w:eastAsia="Arial Unicode MS"/>
        </w:rPr>
        <w:t>1)</w:t>
      </w:r>
      <w:r>
        <w:rPr>
          <w:rFonts w:eastAsia="Arial Unicode MS"/>
        </w:rPr>
        <w:t xml:space="preserve"> </w:t>
      </w:r>
      <w:r w:rsidR="00CC7054" w:rsidRPr="00942410">
        <w:rPr>
          <w:rFonts w:eastAsia="Arial Unicode MS"/>
        </w:rPr>
        <w:t>04.</w:t>
      </w:r>
      <w:r w:rsidR="00E933BD" w:rsidRPr="00942410">
        <w:rPr>
          <w:rFonts w:eastAsia="Arial Unicode MS"/>
        </w:rPr>
        <w:t>0</w:t>
      </w:r>
      <w:r w:rsidR="00CC7054" w:rsidRPr="00942410">
        <w:rPr>
          <w:rFonts w:eastAsia="Arial Unicode MS"/>
        </w:rPr>
        <w:t>01.</w:t>
      </w:r>
      <w:r w:rsidR="00E933BD" w:rsidRPr="00942410">
        <w:rPr>
          <w:rFonts w:eastAsia="Arial Unicode MS"/>
        </w:rPr>
        <w:t>0</w:t>
      </w:r>
      <w:r w:rsidR="00CC7054" w:rsidRPr="00942410">
        <w:rPr>
          <w:rFonts w:eastAsia="Arial Unicode MS"/>
        </w:rPr>
        <w:t>020.060</w:t>
      </w:r>
      <w:r w:rsidR="000421BA" w:rsidRPr="00942410">
        <w:rPr>
          <w:rFonts w:eastAsia="Arial Unicode MS"/>
        </w:rPr>
        <w:t>8</w:t>
      </w:r>
      <w:r w:rsidR="00CC7054" w:rsidRPr="00942410">
        <w:rPr>
          <w:rFonts w:eastAsia="Arial Unicode MS"/>
        </w:rPr>
        <w:t>.0106</w:t>
      </w:r>
      <w:r w:rsidR="0034533F" w:rsidRPr="00942410">
        <w:rPr>
          <w:rFonts w:eastAsia="Arial Unicode MS"/>
        </w:rPr>
        <w:t xml:space="preserve"> - SECRETARIA MUNICIPAL DE </w:t>
      </w:r>
      <w:r w:rsidR="00CC7054" w:rsidRPr="00942410">
        <w:rPr>
          <w:rFonts w:eastAsia="Arial Unicode MS"/>
        </w:rPr>
        <w:t>AGRICULTURA</w:t>
      </w:r>
    </w:p>
    <w:p w:rsidR="00942410" w:rsidRDefault="00942410" w:rsidP="00942410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1048 – Programa de Formação de Pastagens</w:t>
      </w:r>
    </w:p>
    <w:p w:rsidR="0034533F" w:rsidRPr="00E83AFD" w:rsidRDefault="00E933BD" w:rsidP="0034533F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Recurso: </w:t>
      </w:r>
      <w:r w:rsidR="00416567">
        <w:rPr>
          <w:rFonts w:eastAsia="Arial Unicode MS"/>
          <w:b/>
        </w:rPr>
        <w:t>0001 LIVRE</w:t>
      </w:r>
    </w:p>
    <w:p w:rsidR="0011129A" w:rsidRPr="00416567" w:rsidRDefault="00416567" w:rsidP="00416567">
      <w:pPr>
        <w:ind w:right="-563"/>
        <w:jc w:val="both"/>
        <w:rPr>
          <w:rFonts w:eastAsia="Arial Unicode MS"/>
        </w:rPr>
      </w:pPr>
      <w:r w:rsidRPr="00416567">
        <w:rPr>
          <w:rFonts w:eastAsia="Arial Unicode MS"/>
        </w:rPr>
        <w:t>a) 3.3.3.</w:t>
      </w:r>
      <w:r>
        <w:rPr>
          <w:rFonts w:eastAsia="Arial Unicode MS"/>
        </w:rPr>
        <w:t xml:space="preserve">90.32.00.00.00 Material, bem ou serviço para distribuição gratuita </w:t>
      </w:r>
      <w:r w:rsidRPr="00416567">
        <w:rPr>
          <w:rFonts w:eastAsia="Arial Unicode MS"/>
          <w:u w:val="single"/>
        </w:rPr>
        <w:t>R$ 160.000,00</w:t>
      </w:r>
    </w:p>
    <w:p w:rsidR="00DF6111" w:rsidRPr="00E83AFD" w:rsidRDefault="00DF6111" w:rsidP="00DF6111">
      <w:pPr>
        <w:ind w:right="-563"/>
        <w:jc w:val="both"/>
        <w:rPr>
          <w:rFonts w:eastAsia="Arial Unicode MS"/>
          <w:u w:val="single"/>
        </w:rPr>
      </w:pPr>
    </w:p>
    <w:p w:rsidR="00E16030" w:rsidRPr="00E83AFD" w:rsidRDefault="0034533F" w:rsidP="00DF6111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  <w:b/>
          <w:bCs/>
        </w:rPr>
        <w:tab/>
        <w:t>Tota</w:t>
      </w:r>
      <w:r w:rsidR="00915BF3" w:rsidRPr="00E83AFD">
        <w:rPr>
          <w:rFonts w:eastAsia="Arial Unicode MS"/>
          <w:b/>
          <w:bCs/>
        </w:rPr>
        <w:t xml:space="preserve">l </w:t>
      </w:r>
      <w:r w:rsidR="000421BA" w:rsidRPr="00E83AFD">
        <w:rPr>
          <w:rFonts w:eastAsia="Arial Unicode MS"/>
          <w:b/>
          <w:bCs/>
        </w:rPr>
        <w:t xml:space="preserve">do Crédito Adicional </w:t>
      </w:r>
      <w:r w:rsidR="00FF725D" w:rsidRPr="00E83AFD">
        <w:rPr>
          <w:rFonts w:eastAsia="Arial Unicode MS"/>
          <w:b/>
          <w:bCs/>
        </w:rPr>
        <w:t xml:space="preserve">Especial </w:t>
      </w:r>
      <w:r w:rsidR="008D1FC4" w:rsidRPr="00E83AFD">
        <w:rPr>
          <w:rFonts w:eastAsia="Arial Unicode MS"/>
          <w:b/>
          <w:bCs/>
        </w:rPr>
        <w:t>..............................................</w:t>
      </w:r>
      <w:r w:rsidR="00CB4AF2" w:rsidRPr="00E83AFD">
        <w:rPr>
          <w:rFonts w:eastAsia="Arial Unicode MS"/>
          <w:b/>
          <w:bCs/>
        </w:rPr>
        <w:tab/>
      </w:r>
      <w:r w:rsidR="009D40B6" w:rsidRPr="00E83AFD">
        <w:rPr>
          <w:rFonts w:eastAsia="Arial Unicode MS"/>
          <w:b/>
        </w:rPr>
        <w:t>R$</w:t>
      </w:r>
      <w:r w:rsidR="0011129A" w:rsidRPr="00E83AFD">
        <w:rPr>
          <w:rFonts w:eastAsia="Arial Unicode MS"/>
          <w:b/>
        </w:rPr>
        <w:t xml:space="preserve"> </w:t>
      </w:r>
      <w:r w:rsidR="00416567">
        <w:rPr>
          <w:rFonts w:eastAsia="Arial Unicode MS"/>
          <w:b/>
        </w:rPr>
        <w:t>160.000,00</w:t>
      </w:r>
    </w:p>
    <w:p w:rsidR="00F702FF" w:rsidRPr="00E83AFD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incluídas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Pr="00E83AFD">
        <w:rPr>
          <w:rFonts w:eastAsia="Arial Unicode MS"/>
        </w:rPr>
        <w:t>.</w:t>
      </w:r>
    </w:p>
    <w:p w:rsidR="00267EAC" w:rsidRPr="00E83AFD" w:rsidRDefault="00267EAC" w:rsidP="00DF6111">
      <w:pPr>
        <w:ind w:right="-510" w:firstLine="1620"/>
        <w:jc w:val="both"/>
        <w:rPr>
          <w:rFonts w:eastAsia="Arial Unicode MS"/>
        </w:rPr>
      </w:pPr>
    </w:p>
    <w:p w:rsidR="00343911" w:rsidRDefault="00950AEC" w:rsidP="00343911">
      <w:pPr>
        <w:ind w:right="-563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ab/>
      </w:r>
      <w:r w:rsidRPr="00E83AFD">
        <w:rPr>
          <w:rFonts w:eastAsia="Arial Unicode MS"/>
          <w:b/>
        </w:rPr>
        <w:tab/>
        <w:t xml:space="preserve">   </w:t>
      </w:r>
      <w:r w:rsidR="004249D2" w:rsidRPr="00E83AFD">
        <w:rPr>
          <w:rFonts w:eastAsia="Arial Unicode MS"/>
          <w:b/>
        </w:rPr>
        <w:t>Art. 2º -</w:t>
      </w:r>
      <w:r w:rsidR="004249D2" w:rsidRPr="00E83AFD">
        <w:rPr>
          <w:rFonts w:eastAsia="Arial Unicode MS"/>
        </w:rPr>
        <w:t xml:space="preserve"> Servirão de recursos para a cobertura </w:t>
      </w:r>
      <w:r w:rsidR="003847D4" w:rsidRPr="00E83AFD">
        <w:rPr>
          <w:rFonts w:eastAsia="Arial Unicode MS"/>
        </w:rPr>
        <w:t xml:space="preserve">deste crédito especial </w:t>
      </w:r>
      <w:r w:rsidR="00755E1A" w:rsidRPr="00E83AFD">
        <w:rPr>
          <w:rFonts w:eastAsia="Arial Unicode MS"/>
        </w:rPr>
        <w:t>previsto</w:t>
      </w:r>
      <w:r w:rsidR="004249D2" w:rsidRPr="00E83AFD">
        <w:rPr>
          <w:rFonts w:eastAsia="Arial Unicode MS"/>
        </w:rPr>
        <w:t xml:space="preserve"> no artigo 1º deste projeto, na quantia de igual valor, ou seja, </w:t>
      </w:r>
      <w:r w:rsidR="009465E8" w:rsidRPr="00E83AFD">
        <w:rPr>
          <w:rFonts w:eastAsia="Arial Unicode MS"/>
          <w:b/>
        </w:rPr>
        <w:t xml:space="preserve">R$ </w:t>
      </w:r>
      <w:r w:rsidR="00416567">
        <w:rPr>
          <w:rFonts w:eastAsia="Arial Unicode MS"/>
          <w:b/>
        </w:rPr>
        <w:t>160.000,00</w:t>
      </w:r>
      <w:r w:rsidR="004249D2" w:rsidRPr="00E83AFD">
        <w:rPr>
          <w:rFonts w:eastAsia="Arial Unicode MS"/>
          <w:b/>
          <w:color w:val="FF0000"/>
        </w:rPr>
        <w:t xml:space="preserve"> </w:t>
      </w:r>
      <w:r w:rsidR="004249D2" w:rsidRPr="00E83AFD">
        <w:rPr>
          <w:rFonts w:eastAsia="Arial Unicode MS"/>
          <w:b/>
        </w:rPr>
        <w:t>(</w:t>
      </w:r>
      <w:r w:rsidR="00416567">
        <w:rPr>
          <w:rFonts w:eastAsia="Arial Unicode MS"/>
          <w:b/>
        </w:rPr>
        <w:t>cento e sessenta mil reais</w:t>
      </w:r>
      <w:r w:rsidR="004249D2" w:rsidRPr="00E83AFD">
        <w:rPr>
          <w:rFonts w:eastAsia="Arial Unicode MS"/>
          <w:b/>
        </w:rPr>
        <w:t>)</w:t>
      </w:r>
      <w:r w:rsidR="00343911">
        <w:rPr>
          <w:rFonts w:eastAsia="Arial Unicode MS"/>
        </w:rPr>
        <w:t>, proveniente da Redução Orçamentária com a seguinte classificação:</w:t>
      </w:r>
    </w:p>
    <w:p w:rsidR="009976C0" w:rsidRDefault="009976C0" w:rsidP="00343911">
      <w:pPr>
        <w:ind w:right="-563"/>
        <w:jc w:val="both"/>
        <w:rPr>
          <w:rFonts w:eastAsia="Arial Unicode MS"/>
        </w:rPr>
      </w:pPr>
    </w:p>
    <w:p w:rsidR="00343911" w:rsidRDefault="00343911" w:rsidP="00343911">
      <w:pPr>
        <w:ind w:right="-563"/>
        <w:jc w:val="both"/>
        <w:rPr>
          <w:rFonts w:eastAsia="Arial Unicode MS"/>
        </w:rPr>
      </w:pPr>
      <w:r w:rsidRPr="00343911">
        <w:rPr>
          <w:rFonts w:eastAsia="Arial Unicode MS"/>
        </w:rPr>
        <w:t>1)</w:t>
      </w:r>
      <w:r>
        <w:rPr>
          <w:rFonts w:eastAsia="Arial Unicode MS"/>
        </w:rPr>
        <w:t xml:space="preserve"> </w:t>
      </w:r>
      <w:r w:rsidR="009976C0">
        <w:rPr>
          <w:rFonts w:eastAsia="Arial Unicode MS"/>
        </w:rPr>
        <w:t xml:space="preserve">04.001.0020.0606.0106 - </w:t>
      </w:r>
      <w:r w:rsidR="009976C0" w:rsidRPr="00416567">
        <w:rPr>
          <w:rFonts w:eastAsia="Arial Unicode MS"/>
        </w:rPr>
        <w:t>SECRETARIA MUNICIPAL DE AGRICULTURA</w:t>
      </w:r>
    </w:p>
    <w:p w:rsidR="009976C0" w:rsidRDefault="009976C0" w:rsidP="00343911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2010 – Manutenção das Atividades Operacionais da Secretaria de Agricultura</w:t>
      </w:r>
    </w:p>
    <w:p w:rsidR="009976C0" w:rsidRPr="00E83AFD" w:rsidRDefault="009976C0" w:rsidP="009976C0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Recurso: </w:t>
      </w:r>
      <w:r>
        <w:rPr>
          <w:rFonts w:eastAsia="Arial Unicode MS"/>
          <w:b/>
        </w:rPr>
        <w:t>0001 LIVRE</w:t>
      </w:r>
    </w:p>
    <w:p w:rsidR="009976C0" w:rsidRDefault="009976C0" w:rsidP="009976C0">
      <w:pPr>
        <w:ind w:right="-563"/>
        <w:jc w:val="both"/>
        <w:rPr>
          <w:rFonts w:eastAsia="Arial Unicode MS"/>
        </w:rPr>
      </w:pPr>
      <w:r w:rsidRPr="009976C0">
        <w:rPr>
          <w:rFonts w:eastAsia="Arial Unicode MS"/>
        </w:rPr>
        <w:t>a)</w:t>
      </w:r>
      <w:r>
        <w:rPr>
          <w:rFonts w:eastAsia="Arial Unicode MS"/>
        </w:rPr>
        <w:t xml:space="preserve"> 3.3.3.90.39.00.00.00 Outros serviços de terceiros –</w:t>
      </w:r>
      <w:r w:rsidR="00191452">
        <w:rPr>
          <w:rFonts w:eastAsia="Arial Unicode MS"/>
        </w:rPr>
        <w:t xml:space="preserve"> PJ (263)</w:t>
      </w:r>
      <w:r w:rsidR="00191452">
        <w:rPr>
          <w:rFonts w:eastAsia="Arial Unicode MS"/>
        </w:rPr>
        <w:tab/>
      </w:r>
      <w:r w:rsidR="00191452">
        <w:rPr>
          <w:rFonts w:eastAsia="Arial Unicode MS"/>
        </w:rPr>
        <w:tab/>
        <w:t>R$   8</w:t>
      </w:r>
      <w:r w:rsidR="00292C29">
        <w:rPr>
          <w:rFonts w:eastAsia="Arial Unicode MS"/>
        </w:rPr>
        <w:t>0</w:t>
      </w:r>
      <w:r>
        <w:rPr>
          <w:rFonts w:eastAsia="Arial Unicode MS"/>
        </w:rPr>
        <w:t>.000,00</w:t>
      </w:r>
    </w:p>
    <w:p w:rsidR="00D01F18" w:rsidRDefault="00D01F18" w:rsidP="009976C0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b) 3.3.3.90.30.00.00.00 Mate</w:t>
      </w:r>
      <w:r w:rsidR="00292C29">
        <w:rPr>
          <w:rFonts w:eastAsia="Arial Unicode MS"/>
        </w:rPr>
        <w:t>rial de consumo (161)</w:t>
      </w:r>
      <w:r w:rsidR="00292C29">
        <w:rPr>
          <w:rFonts w:eastAsia="Arial Unicode MS"/>
        </w:rPr>
        <w:tab/>
      </w:r>
      <w:r w:rsidR="00292C29">
        <w:rPr>
          <w:rFonts w:eastAsia="Arial Unicode MS"/>
        </w:rPr>
        <w:tab/>
      </w:r>
      <w:r w:rsidR="00292C29">
        <w:rPr>
          <w:rFonts w:eastAsia="Arial Unicode MS"/>
        </w:rPr>
        <w:tab/>
      </w:r>
      <w:r w:rsidR="00292C29">
        <w:rPr>
          <w:rFonts w:eastAsia="Arial Unicode MS"/>
        </w:rPr>
        <w:tab/>
        <w:t>R$   58</w:t>
      </w:r>
      <w:r>
        <w:rPr>
          <w:rFonts w:eastAsia="Arial Unicode MS"/>
        </w:rPr>
        <w:t>.000,00</w:t>
      </w:r>
    </w:p>
    <w:p w:rsidR="009976C0" w:rsidRDefault="009976C0" w:rsidP="009976C0">
      <w:pPr>
        <w:ind w:right="-563"/>
        <w:jc w:val="both"/>
        <w:rPr>
          <w:rFonts w:eastAsia="Arial Unicode MS"/>
        </w:rPr>
      </w:pPr>
    </w:p>
    <w:p w:rsidR="00711DAF" w:rsidRDefault="00711DAF" w:rsidP="009976C0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lastRenderedPageBreak/>
        <w:t>2) 04.001.0020.0608.0106 Programa de Formação de Pastagens</w:t>
      </w:r>
    </w:p>
    <w:p w:rsidR="00711DAF" w:rsidRDefault="00711DAF" w:rsidP="009976C0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1048 – Programa de Formação de Pastagens</w:t>
      </w:r>
    </w:p>
    <w:p w:rsidR="00711DAF" w:rsidRPr="00E83AFD" w:rsidRDefault="00711DAF" w:rsidP="00711DAF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Recurso: </w:t>
      </w:r>
      <w:r>
        <w:rPr>
          <w:rFonts w:eastAsia="Arial Unicode MS"/>
          <w:b/>
        </w:rPr>
        <w:t>0001 LIVRE</w:t>
      </w:r>
    </w:p>
    <w:p w:rsidR="00711DAF" w:rsidRDefault="00711DAF" w:rsidP="009976C0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a) 3.3.3.90.30.00.00.00 Ma</w:t>
      </w:r>
      <w:r w:rsidR="00B252F2">
        <w:rPr>
          <w:rFonts w:eastAsia="Arial Unicode MS"/>
        </w:rPr>
        <w:t>terial de consumo (157)</w:t>
      </w:r>
      <w:r w:rsidR="00B252F2">
        <w:rPr>
          <w:rFonts w:eastAsia="Arial Unicode MS"/>
        </w:rPr>
        <w:tab/>
      </w:r>
      <w:r w:rsidR="00B252F2">
        <w:rPr>
          <w:rFonts w:eastAsia="Arial Unicode MS"/>
        </w:rPr>
        <w:tab/>
      </w:r>
      <w:r w:rsidR="00B252F2">
        <w:rPr>
          <w:rFonts w:eastAsia="Arial Unicode MS"/>
        </w:rPr>
        <w:tab/>
      </w:r>
      <w:r w:rsidR="00B252F2">
        <w:rPr>
          <w:rFonts w:eastAsia="Arial Unicode MS"/>
        </w:rPr>
        <w:tab/>
        <w:t>R$ 16</w:t>
      </w:r>
      <w:r>
        <w:rPr>
          <w:rFonts w:eastAsia="Arial Unicode MS"/>
        </w:rPr>
        <w:t>.000,00</w:t>
      </w:r>
    </w:p>
    <w:p w:rsidR="00711DAF" w:rsidRDefault="00711DAF" w:rsidP="009976C0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b) 3.3.3.50.41.00.00</w:t>
      </w:r>
      <w:r w:rsidR="00191452">
        <w:rPr>
          <w:rFonts w:eastAsia="Arial Unicode MS"/>
        </w:rPr>
        <w:t>.00 Contribuições (56)</w:t>
      </w:r>
      <w:r w:rsidR="00191452">
        <w:rPr>
          <w:rFonts w:eastAsia="Arial Unicode MS"/>
        </w:rPr>
        <w:tab/>
      </w:r>
      <w:r w:rsidR="00191452">
        <w:rPr>
          <w:rFonts w:eastAsia="Arial Unicode MS"/>
        </w:rPr>
        <w:tab/>
      </w:r>
      <w:r w:rsidR="00191452">
        <w:rPr>
          <w:rFonts w:eastAsia="Arial Unicode MS"/>
        </w:rPr>
        <w:tab/>
      </w:r>
      <w:r w:rsidR="00191452">
        <w:rPr>
          <w:rFonts w:eastAsia="Arial Unicode MS"/>
        </w:rPr>
        <w:tab/>
      </w:r>
      <w:r w:rsidR="00191452">
        <w:rPr>
          <w:rFonts w:eastAsia="Arial Unicode MS"/>
        </w:rPr>
        <w:tab/>
        <w:t xml:space="preserve">R$ </w:t>
      </w:r>
      <w:r w:rsidR="00B252F2">
        <w:rPr>
          <w:rFonts w:eastAsia="Arial Unicode MS"/>
        </w:rPr>
        <w:t xml:space="preserve"> </w:t>
      </w:r>
      <w:r>
        <w:rPr>
          <w:rFonts w:eastAsia="Arial Unicode MS"/>
        </w:rPr>
        <w:t>6.000,00</w:t>
      </w:r>
    </w:p>
    <w:p w:rsidR="00E22DE5" w:rsidRDefault="00E22DE5" w:rsidP="009976C0">
      <w:pPr>
        <w:ind w:right="-563"/>
        <w:jc w:val="both"/>
        <w:rPr>
          <w:rFonts w:eastAsia="Arial Unicode MS"/>
        </w:rPr>
      </w:pPr>
    </w:p>
    <w:p w:rsidR="00E22DE5" w:rsidRPr="009976C0" w:rsidRDefault="00E22DE5" w:rsidP="009976C0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Pr="002932D6">
        <w:rPr>
          <w:rFonts w:eastAsia="Arial Unicode MS"/>
          <w:b/>
        </w:rPr>
        <w:t xml:space="preserve">Total das </w:t>
      </w:r>
      <w:r>
        <w:rPr>
          <w:rFonts w:eastAsia="Arial Unicode MS"/>
          <w:b/>
        </w:rPr>
        <w:t>Reduções..................</w:t>
      </w:r>
      <w:r w:rsidRPr="002932D6">
        <w:rPr>
          <w:rFonts w:eastAsia="Arial Unicode MS"/>
          <w:b/>
        </w:rPr>
        <w:t>.........</w:t>
      </w:r>
      <w:r w:rsidRPr="002932D6">
        <w:rPr>
          <w:rFonts w:eastAsia="Arial Unicode MS"/>
          <w:b/>
          <w:bCs/>
        </w:rPr>
        <w:t>.</w:t>
      </w:r>
      <w:r>
        <w:rPr>
          <w:rFonts w:eastAsia="Arial Unicode MS"/>
          <w:b/>
          <w:bCs/>
        </w:rPr>
        <w:t>....................</w:t>
      </w:r>
      <w:r w:rsidRPr="002932D6">
        <w:rPr>
          <w:rFonts w:eastAsia="Arial Unicode MS"/>
          <w:b/>
          <w:bCs/>
        </w:rPr>
        <w:t>..</w:t>
      </w:r>
      <w:r w:rsidR="0076741E">
        <w:rPr>
          <w:rFonts w:eastAsia="Arial Unicode MS"/>
          <w:b/>
          <w:bCs/>
        </w:rPr>
        <w:t>............</w:t>
      </w:r>
      <w:r>
        <w:rPr>
          <w:rFonts w:eastAsia="Arial Unicode MS"/>
          <w:b/>
          <w:bCs/>
        </w:rPr>
        <w:t>.........</w:t>
      </w:r>
      <w:r w:rsidRPr="002932D6">
        <w:rPr>
          <w:rFonts w:eastAsia="Arial Unicode MS"/>
          <w:b/>
        </w:rPr>
        <w:t>R$</w:t>
      </w:r>
      <w:r>
        <w:rPr>
          <w:rFonts w:eastAsia="Arial Unicode MS"/>
          <w:b/>
        </w:rPr>
        <w:t xml:space="preserve"> 160.000,00</w:t>
      </w:r>
    </w:p>
    <w:p w:rsidR="0051558E" w:rsidRPr="00416567" w:rsidRDefault="0051558E" w:rsidP="00416567">
      <w:pPr>
        <w:ind w:right="-563"/>
        <w:jc w:val="both"/>
        <w:rPr>
          <w:rFonts w:eastAsia="Arial Unicode MS"/>
          <w:color w:val="FF0000"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267EAC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267EAC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AC6AC4">
        <w:rPr>
          <w:rFonts w:eastAsia="Arial Unicode MS"/>
          <w:b/>
        </w:rPr>
        <w:t>/RS, 24</w:t>
      </w:r>
      <w:r w:rsidR="008E6896" w:rsidRPr="00E83AFD">
        <w:rPr>
          <w:rFonts w:eastAsia="Arial Unicode MS"/>
          <w:b/>
        </w:rPr>
        <w:t xml:space="preserve"> DE </w:t>
      </w:r>
      <w:r w:rsidR="003847D4" w:rsidRPr="00E83AFD">
        <w:rPr>
          <w:rFonts w:eastAsia="Arial Unicode MS"/>
          <w:b/>
        </w:rPr>
        <w:t>JANEIRO DE 2022</w:t>
      </w:r>
      <w:r w:rsidRPr="00E83AFD">
        <w:rPr>
          <w:rFonts w:eastAsia="Arial Unicode MS"/>
          <w:b/>
        </w:rPr>
        <w:t>.</w:t>
      </w:r>
    </w:p>
    <w:p w:rsidR="00F538DD" w:rsidRPr="00E83AFD" w:rsidRDefault="00E83AFD" w:rsidP="00E83AFD">
      <w:pPr>
        <w:tabs>
          <w:tab w:val="left" w:pos="5490"/>
        </w:tabs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ab/>
      </w:r>
    </w:p>
    <w:p w:rsidR="00E83AFD" w:rsidRPr="00E83AFD" w:rsidRDefault="00544785" w:rsidP="0094647E">
      <w:pPr>
        <w:ind w:right="-510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</w:r>
      <w:r w:rsidR="00E83AFD" w:rsidRPr="00E83AFD">
        <w:rPr>
          <w:rFonts w:eastAsia="Arial Unicode MS"/>
          <w:b/>
        </w:rPr>
        <w:t xml:space="preserve"> </w:t>
      </w:r>
      <w:r w:rsidRPr="00E83AFD">
        <w:rPr>
          <w:rFonts w:eastAsia="Arial Unicode MS"/>
          <w:b/>
        </w:rPr>
        <w:t>LUIS CLOVES MOLINARI SILVA</w:t>
      </w:r>
    </w:p>
    <w:p w:rsidR="0018249A" w:rsidRDefault="0094647E" w:rsidP="0094647E">
      <w:pPr>
        <w:ind w:right="-510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</w:p>
    <w:p w:rsidR="00267EAC" w:rsidRDefault="00267EAC" w:rsidP="0094647E">
      <w:pPr>
        <w:ind w:right="-510"/>
        <w:jc w:val="center"/>
        <w:rPr>
          <w:rFonts w:eastAsia="Arial Unicode MS"/>
          <w:b/>
        </w:rPr>
      </w:pPr>
    </w:p>
    <w:p w:rsidR="00267EAC" w:rsidRDefault="00267EAC" w:rsidP="0094647E">
      <w:pPr>
        <w:ind w:right="-510"/>
        <w:jc w:val="center"/>
        <w:rPr>
          <w:rFonts w:eastAsia="Arial Unicode MS"/>
          <w:b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EB7FDA" w:rsidRDefault="00EB7FDA" w:rsidP="00267EAC">
      <w:pPr>
        <w:pStyle w:val="Corpodetexto"/>
        <w:jc w:val="center"/>
        <w:rPr>
          <w:rFonts w:cs="Arial"/>
          <w:sz w:val="24"/>
          <w:szCs w:val="24"/>
        </w:rPr>
      </w:pPr>
    </w:p>
    <w:p w:rsidR="00267EAC" w:rsidRPr="00B64417" w:rsidRDefault="00267EAC" w:rsidP="00267EAC">
      <w:pPr>
        <w:pStyle w:val="Corpodetexto"/>
        <w:jc w:val="center"/>
        <w:rPr>
          <w:rFonts w:cs="Arial"/>
          <w:b w:val="0"/>
          <w:sz w:val="24"/>
          <w:szCs w:val="24"/>
        </w:rPr>
      </w:pPr>
      <w:r w:rsidRPr="00B64417">
        <w:rPr>
          <w:rFonts w:cs="Arial"/>
          <w:sz w:val="24"/>
          <w:szCs w:val="24"/>
        </w:rPr>
        <w:t xml:space="preserve">JUSTIFICATIVA AO PROJETO DE LEI N.º </w:t>
      </w:r>
      <w:r>
        <w:rPr>
          <w:rFonts w:cs="Arial"/>
          <w:sz w:val="24"/>
          <w:szCs w:val="24"/>
        </w:rPr>
        <w:t>0</w:t>
      </w:r>
      <w:r w:rsidR="00EB7FDA">
        <w:rPr>
          <w:rFonts w:cs="Arial"/>
          <w:sz w:val="24"/>
          <w:szCs w:val="24"/>
        </w:rPr>
        <w:t>8</w:t>
      </w:r>
      <w:r w:rsidRPr="00B64417">
        <w:rPr>
          <w:rFonts w:cs="Arial"/>
          <w:sz w:val="24"/>
          <w:szCs w:val="24"/>
        </w:rPr>
        <w:t>/202</w:t>
      </w:r>
      <w:r>
        <w:rPr>
          <w:rFonts w:cs="Arial"/>
          <w:sz w:val="24"/>
          <w:szCs w:val="24"/>
        </w:rPr>
        <w:t>2</w:t>
      </w:r>
    </w:p>
    <w:p w:rsidR="00267EAC" w:rsidRPr="00B64417" w:rsidRDefault="00267EAC" w:rsidP="00267EAC">
      <w:pPr>
        <w:pStyle w:val="Corpodetexto"/>
        <w:rPr>
          <w:rFonts w:cs="Arial"/>
          <w:sz w:val="24"/>
          <w:szCs w:val="24"/>
        </w:rPr>
      </w:pPr>
    </w:p>
    <w:p w:rsidR="00267EAC" w:rsidRPr="00B64417" w:rsidRDefault="00267EAC" w:rsidP="00267EAC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Senhor Presidente </w:t>
      </w:r>
    </w:p>
    <w:p w:rsidR="00267EAC" w:rsidRPr="00B64417" w:rsidRDefault="00267EAC" w:rsidP="00267EAC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Senhores Vereadores. </w:t>
      </w:r>
    </w:p>
    <w:p w:rsidR="00267EAC" w:rsidRPr="00B64417" w:rsidRDefault="00267EAC" w:rsidP="00267EAC">
      <w:pPr>
        <w:pStyle w:val="Corpodetexto"/>
        <w:rPr>
          <w:rFonts w:cs="Arial"/>
          <w:sz w:val="24"/>
          <w:szCs w:val="24"/>
        </w:rPr>
      </w:pPr>
    </w:p>
    <w:p w:rsidR="00267EAC" w:rsidRDefault="00267EAC" w:rsidP="00267EAC">
      <w:pPr>
        <w:ind w:right="-510" w:firstLine="1701"/>
        <w:jc w:val="both"/>
        <w:rPr>
          <w:rFonts w:eastAsia="Arial Unicode MS"/>
        </w:rPr>
      </w:pPr>
      <w:r w:rsidRPr="00B64417">
        <w:t xml:space="preserve">O Projeto de Lei que ora colocamos à vossa apreciação objetiva obter autorização para a abertura de créditos adicionais </w:t>
      </w:r>
      <w:r w:rsidRPr="00B64417">
        <w:rPr>
          <w:rFonts w:eastAsia="Arial Unicode MS"/>
        </w:rPr>
        <w:t xml:space="preserve">especial para incluir contas orçamentárias de despesa (elementos) no orçamento municipal vigente no valor de </w:t>
      </w:r>
      <w:r w:rsidRPr="00B64417">
        <w:rPr>
          <w:rFonts w:eastAsia="Arial Unicode MS"/>
          <w:b/>
        </w:rPr>
        <w:t>R$</w:t>
      </w:r>
      <w:r>
        <w:rPr>
          <w:rFonts w:eastAsia="Arial Unicode MS"/>
          <w:b/>
        </w:rPr>
        <w:t xml:space="preserve"> </w:t>
      </w:r>
      <w:r w:rsidR="00EB7FDA">
        <w:rPr>
          <w:rFonts w:eastAsia="Arial Unicode MS"/>
          <w:b/>
        </w:rPr>
        <w:t>160.000,00</w:t>
      </w:r>
      <w:r w:rsidR="00EB7FDA" w:rsidRPr="00E83AFD">
        <w:rPr>
          <w:rFonts w:eastAsia="Arial Unicode MS"/>
          <w:b/>
          <w:color w:val="FF0000"/>
        </w:rPr>
        <w:t xml:space="preserve"> </w:t>
      </w:r>
      <w:r w:rsidR="00EB7FDA" w:rsidRPr="00E83AFD">
        <w:rPr>
          <w:rFonts w:eastAsia="Arial Unicode MS"/>
          <w:b/>
        </w:rPr>
        <w:t>(</w:t>
      </w:r>
      <w:r w:rsidR="00EB7FDA">
        <w:rPr>
          <w:rFonts w:eastAsia="Arial Unicode MS"/>
          <w:b/>
        </w:rPr>
        <w:t>cento e sessenta mil reais</w:t>
      </w:r>
      <w:r w:rsidR="00EB7FDA" w:rsidRPr="00E83AFD">
        <w:rPr>
          <w:rFonts w:eastAsia="Arial Unicode MS"/>
          <w:b/>
        </w:rPr>
        <w:t>)</w:t>
      </w:r>
      <w:r>
        <w:rPr>
          <w:rFonts w:eastAsia="Arial Unicode MS"/>
          <w:b/>
        </w:rPr>
        <w:t xml:space="preserve"> </w:t>
      </w:r>
      <w:r w:rsidRPr="00B64417">
        <w:rPr>
          <w:rFonts w:eastAsia="Arial Unicode MS"/>
        </w:rPr>
        <w:t xml:space="preserve">visando cobrir despesas da secretaria municipal da </w:t>
      </w:r>
      <w:r>
        <w:rPr>
          <w:rFonts w:eastAsia="Arial Unicode MS"/>
        </w:rPr>
        <w:t xml:space="preserve">agricultura, para aquisição </w:t>
      </w:r>
      <w:r w:rsidR="00495FDE">
        <w:rPr>
          <w:rFonts w:eastAsia="Arial Unicode MS"/>
        </w:rPr>
        <w:t>de insumos agrícolas para distribuição aos agricultores de nosso município conforme exporto no Projeto de lei 09/2022</w:t>
      </w:r>
      <w:r w:rsidR="000C6DA6">
        <w:rPr>
          <w:rFonts w:eastAsia="Arial Unicode MS"/>
        </w:rPr>
        <w:t>-</w:t>
      </w:r>
      <w:bookmarkStart w:id="0" w:name="_GoBack"/>
      <w:bookmarkEnd w:id="0"/>
      <w:r w:rsidRPr="00B64417">
        <w:rPr>
          <w:rFonts w:eastAsia="Arial Unicode MS"/>
        </w:rPr>
        <w:t>, com a seguinte classificação:</w:t>
      </w:r>
    </w:p>
    <w:p w:rsidR="00EB7FDA" w:rsidRPr="00B64417" w:rsidRDefault="00EB7FDA" w:rsidP="00267EAC">
      <w:pPr>
        <w:ind w:right="-510" w:firstLine="1701"/>
        <w:jc w:val="both"/>
        <w:rPr>
          <w:rFonts w:eastAsia="Arial Unicode MS"/>
        </w:rPr>
      </w:pPr>
    </w:p>
    <w:p w:rsidR="00EB7FDA" w:rsidRPr="00E83AFD" w:rsidRDefault="00EB7FDA" w:rsidP="00EB7FDA">
      <w:pPr>
        <w:ind w:right="-510"/>
        <w:jc w:val="both"/>
        <w:rPr>
          <w:rFonts w:eastAsia="Arial Unicode MS"/>
          <w:b/>
          <w:u w:val="single"/>
        </w:rPr>
      </w:pPr>
      <w:r w:rsidRPr="00E83AFD">
        <w:rPr>
          <w:rFonts w:eastAsia="Arial Unicode MS"/>
          <w:b/>
          <w:u w:val="single"/>
        </w:rPr>
        <w:t>Classificação da Despesa no Orçamento Municipal:</w:t>
      </w:r>
    </w:p>
    <w:p w:rsidR="00EB7FDA" w:rsidRPr="00942410" w:rsidRDefault="00EB7FDA" w:rsidP="00EB7FDA">
      <w:pPr>
        <w:ind w:right="-510"/>
        <w:jc w:val="both"/>
        <w:rPr>
          <w:rFonts w:eastAsia="Arial Unicode MS"/>
        </w:rPr>
      </w:pPr>
      <w:r w:rsidRPr="00942410">
        <w:rPr>
          <w:rFonts w:eastAsia="Arial Unicode MS"/>
        </w:rPr>
        <w:t>1)</w:t>
      </w:r>
      <w:r>
        <w:rPr>
          <w:rFonts w:eastAsia="Arial Unicode MS"/>
        </w:rPr>
        <w:t xml:space="preserve"> </w:t>
      </w:r>
      <w:r w:rsidRPr="00942410">
        <w:rPr>
          <w:rFonts w:eastAsia="Arial Unicode MS"/>
        </w:rPr>
        <w:t>04.001.0020.0608.0106 - SECRETARIA MUNICIPAL DE AGRICULTURA</w:t>
      </w:r>
    </w:p>
    <w:p w:rsidR="00EB7FDA" w:rsidRDefault="00EB7FDA" w:rsidP="00EB7FDA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1048 – Programa de Formação de Pastagens</w:t>
      </w:r>
    </w:p>
    <w:p w:rsidR="00EB7FDA" w:rsidRPr="00E83AFD" w:rsidRDefault="00EB7FDA" w:rsidP="00EB7FDA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Recurso: </w:t>
      </w:r>
      <w:r>
        <w:rPr>
          <w:rFonts w:eastAsia="Arial Unicode MS"/>
          <w:b/>
        </w:rPr>
        <w:t>0001 LIVRE</w:t>
      </w:r>
    </w:p>
    <w:p w:rsidR="00EB7FDA" w:rsidRPr="00416567" w:rsidRDefault="00EB7FDA" w:rsidP="00EB7FDA">
      <w:pPr>
        <w:ind w:right="-563"/>
        <w:jc w:val="both"/>
        <w:rPr>
          <w:rFonts w:eastAsia="Arial Unicode MS"/>
        </w:rPr>
      </w:pPr>
      <w:r w:rsidRPr="00416567">
        <w:rPr>
          <w:rFonts w:eastAsia="Arial Unicode MS"/>
        </w:rPr>
        <w:t>a) 3.3.3.</w:t>
      </w:r>
      <w:r>
        <w:rPr>
          <w:rFonts w:eastAsia="Arial Unicode MS"/>
        </w:rPr>
        <w:t xml:space="preserve">90.32.00.00.00 Material, bem ou serviço para distribuição gratuita </w:t>
      </w:r>
      <w:r w:rsidRPr="00416567">
        <w:rPr>
          <w:rFonts w:eastAsia="Arial Unicode MS"/>
          <w:u w:val="single"/>
        </w:rPr>
        <w:t>R$ 160.000,00</w:t>
      </w:r>
    </w:p>
    <w:p w:rsidR="00EB7FDA" w:rsidRPr="00E83AFD" w:rsidRDefault="00EB7FDA" w:rsidP="00EB7FDA">
      <w:pPr>
        <w:ind w:right="-563"/>
        <w:jc w:val="both"/>
        <w:rPr>
          <w:rFonts w:eastAsia="Arial Unicode MS"/>
          <w:u w:val="single"/>
        </w:rPr>
      </w:pPr>
    </w:p>
    <w:p w:rsidR="00EB7FDA" w:rsidRPr="00E83AFD" w:rsidRDefault="00EB7FDA" w:rsidP="00EB7FDA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  <w:b/>
          <w:bCs/>
        </w:rPr>
        <w:tab/>
        <w:t>Total do Crédito Adicional Especial ..............................................</w:t>
      </w:r>
      <w:r w:rsidRPr="00E83AFD">
        <w:rPr>
          <w:rFonts w:eastAsia="Arial Unicode MS"/>
          <w:b/>
          <w:bCs/>
        </w:rPr>
        <w:tab/>
      </w:r>
      <w:r w:rsidRPr="00E83AFD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>160.000,00</w:t>
      </w:r>
    </w:p>
    <w:p w:rsidR="00EB7FDA" w:rsidRPr="00E83AFD" w:rsidRDefault="00EB7FDA" w:rsidP="00EB7FDA">
      <w:pPr>
        <w:ind w:right="-510"/>
        <w:jc w:val="both"/>
        <w:rPr>
          <w:rFonts w:eastAsia="Arial Unicode MS"/>
          <w:b/>
        </w:rPr>
      </w:pPr>
    </w:p>
    <w:p w:rsidR="00267EAC" w:rsidRPr="00B64417" w:rsidRDefault="00267EAC" w:rsidP="00267EAC">
      <w:pPr>
        <w:ind w:right="-510" w:firstLine="1701"/>
        <w:jc w:val="both"/>
        <w:rPr>
          <w:rFonts w:eastAsia="Arial Unicode MS"/>
        </w:rPr>
      </w:pPr>
    </w:p>
    <w:p w:rsidR="00EB7FDA" w:rsidRDefault="00EB7FDA" w:rsidP="00EB7FDA">
      <w:pPr>
        <w:ind w:right="-563"/>
        <w:jc w:val="both"/>
        <w:rPr>
          <w:rFonts w:eastAsia="Arial Unicode MS"/>
        </w:rPr>
      </w:pPr>
      <w:r w:rsidRPr="00E83AFD">
        <w:rPr>
          <w:rFonts w:eastAsia="Arial Unicode MS"/>
        </w:rPr>
        <w:t xml:space="preserve">Servirão de recursos para a cobertura deste crédito especial previsto no artigo 1º deste projeto, na quantia de igual valor, ou seja, </w:t>
      </w:r>
      <w:r w:rsidRPr="00E83AFD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>160.000,00</w:t>
      </w:r>
      <w:r w:rsidRPr="00E83AFD">
        <w:rPr>
          <w:rFonts w:eastAsia="Arial Unicode MS"/>
          <w:b/>
          <w:color w:val="FF0000"/>
        </w:rPr>
        <w:t xml:space="preserve"> </w:t>
      </w:r>
      <w:r w:rsidRPr="00E83AFD">
        <w:rPr>
          <w:rFonts w:eastAsia="Arial Unicode MS"/>
          <w:b/>
        </w:rPr>
        <w:t>(</w:t>
      </w:r>
      <w:r>
        <w:rPr>
          <w:rFonts w:eastAsia="Arial Unicode MS"/>
          <w:b/>
        </w:rPr>
        <w:t>cento e sessenta mil reais</w:t>
      </w:r>
      <w:r w:rsidRPr="00E83AFD">
        <w:rPr>
          <w:rFonts w:eastAsia="Arial Unicode MS"/>
          <w:b/>
        </w:rPr>
        <w:t>)</w:t>
      </w:r>
      <w:r>
        <w:rPr>
          <w:rFonts w:eastAsia="Arial Unicode MS"/>
        </w:rPr>
        <w:t>, proveniente da Redução Orçamentária com a seguinte classificação:</w:t>
      </w:r>
    </w:p>
    <w:p w:rsidR="00EB7FDA" w:rsidRDefault="00EB7FDA" w:rsidP="00EB7FDA">
      <w:pPr>
        <w:ind w:right="-563"/>
        <w:jc w:val="both"/>
        <w:rPr>
          <w:rFonts w:eastAsia="Arial Unicode MS"/>
        </w:rPr>
      </w:pPr>
    </w:p>
    <w:p w:rsidR="00EB7FDA" w:rsidRDefault="00EB7FDA" w:rsidP="00EB7FDA">
      <w:pPr>
        <w:ind w:right="-563"/>
        <w:jc w:val="both"/>
        <w:rPr>
          <w:rFonts w:eastAsia="Arial Unicode MS"/>
        </w:rPr>
      </w:pPr>
      <w:r w:rsidRPr="00343911">
        <w:rPr>
          <w:rFonts w:eastAsia="Arial Unicode MS"/>
        </w:rPr>
        <w:t>1)</w:t>
      </w:r>
      <w:r>
        <w:rPr>
          <w:rFonts w:eastAsia="Arial Unicode MS"/>
        </w:rPr>
        <w:t xml:space="preserve"> 04.001.0020.0606.0106 - </w:t>
      </w:r>
      <w:r w:rsidRPr="00416567">
        <w:rPr>
          <w:rFonts w:eastAsia="Arial Unicode MS"/>
        </w:rPr>
        <w:t>SECRETARIA MUNICIPAL DE AGRICULTURA</w:t>
      </w:r>
    </w:p>
    <w:p w:rsidR="00EB7FDA" w:rsidRDefault="00EB7FDA" w:rsidP="00EB7FDA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2010 – Manutenção das Atividades Operacionais da Secretaria de Agricultura</w:t>
      </w:r>
    </w:p>
    <w:p w:rsidR="00EB7FDA" w:rsidRPr="00E83AFD" w:rsidRDefault="00EB7FDA" w:rsidP="00EB7FDA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Recurso: </w:t>
      </w:r>
      <w:r>
        <w:rPr>
          <w:rFonts w:eastAsia="Arial Unicode MS"/>
          <w:b/>
        </w:rPr>
        <w:t>0001 LIVRE</w:t>
      </w:r>
    </w:p>
    <w:p w:rsidR="00EB7FDA" w:rsidRDefault="00EB7FDA" w:rsidP="00EB7FDA">
      <w:pPr>
        <w:ind w:right="-563"/>
        <w:jc w:val="both"/>
        <w:rPr>
          <w:rFonts w:eastAsia="Arial Unicode MS"/>
        </w:rPr>
      </w:pPr>
      <w:r w:rsidRPr="009976C0">
        <w:rPr>
          <w:rFonts w:eastAsia="Arial Unicode MS"/>
        </w:rPr>
        <w:t>a)</w:t>
      </w:r>
      <w:r>
        <w:rPr>
          <w:rFonts w:eastAsia="Arial Unicode MS"/>
        </w:rPr>
        <w:t xml:space="preserve"> 3.3.3.90.39.00.00.00 Outros serviços de terceiros – PJ (263)</w:t>
      </w:r>
      <w:r>
        <w:rPr>
          <w:rFonts w:eastAsia="Arial Unicode MS"/>
        </w:rPr>
        <w:tab/>
      </w:r>
      <w:r>
        <w:rPr>
          <w:rFonts w:eastAsia="Arial Unicode MS"/>
        </w:rPr>
        <w:tab/>
        <w:t>R$   80.000,00</w:t>
      </w:r>
    </w:p>
    <w:p w:rsidR="00EB7FDA" w:rsidRDefault="00EB7FDA" w:rsidP="00EB7FDA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b) 3.3.3.90.30.00.00.00 Material de consumo (161)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R$   58.000,00</w:t>
      </w:r>
    </w:p>
    <w:p w:rsidR="00EB7FDA" w:rsidRDefault="00EB7FDA" w:rsidP="00EB7FDA">
      <w:pPr>
        <w:ind w:right="-563"/>
        <w:jc w:val="both"/>
        <w:rPr>
          <w:rFonts w:eastAsia="Arial Unicode MS"/>
        </w:rPr>
      </w:pPr>
    </w:p>
    <w:p w:rsidR="00EB7FDA" w:rsidRDefault="00EB7FDA" w:rsidP="00EB7FDA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2) 04.001.0020.0608.0106 Programa de Formação de Pastagens</w:t>
      </w:r>
    </w:p>
    <w:p w:rsidR="00EB7FDA" w:rsidRDefault="00EB7FDA" w:rsidP="00EB7FDA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1048 – Programa de Formação de Pastagens</w:t>
      </w:r>
    </w:p>
    <w:p w:rsidR="00EB7FDA" w:rsidRPr="00E83AFD" w:rsidRDefault="00EB7FDA" w:rsidP="00EB7FDA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Recurso: </w:t>
      </w:r>
      <w:r>
        <w:rPr>
          <w:rFonts w:eastAsia="Arial Unicode MS"/>
          <w:b/>
        </w:rPr>
        <w:t>0001 LIVRE</w:t>
      </w:r>
    </w:p>
    <w:p w:rsidR="00EB7FDA" w:rsidRDefault="00EB7FDA" w:rsidP="00EB7FDA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a) 3.3.3.90.30.00.00.00 Material de consumo (157)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R$ 16.000,00</w:t>
      </w:r>
    </w:p>
    <w:p w:rsidR="00EB7FDA" w:rsidRDefault="00EB7FDA" w:rsidP="00EB7FDA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>b) 3.3.3.50.41.00.00.00 Contribuições (56)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R$  6.000,00</w:t>
      </w:r>
    </w:p>
    <w:p w:rsidR="00EB7FDA" w:rsidRDefault="00EB7FDA" w:rsidP="00EB7FDA">
      <w:pPr>
        <w:ind w:right="-563"/>
        <w:jc w:val="both"/>
        <w:rPr>
          <w:rFonts w:eastAsia="Arial Unicode MS"/>
        </w:rPr>
      </w:pPr>
    </w:p>
    <w:p w:rsidR="00EB7FDA" w:rsidRPr="009976C0" w:rsidRDefault="00EB7FDA" w:rsidP="00EB7FDA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Pr="002932D6">
        <w:rPr>
          <w:rFonts w:eastAsia="Arial Unicode MS"/>
          <w:b/>
        </w:rPr>
        <w:t xml:space="preserve">Total das </w:t>
      </w:r>
      <w:r>
        <w:rPr>
          <w:rFonts w:eastAsia="Arial Unicode MS"/>
          <w:b/>
        </w:rPr>
        <w:t>Reduções..................</w:t>
      </w:r>
      <w:r w:rsidRPr="002932D6">
        <w:rPr>
          <w:rFonts w:eastAsia="Arial Unicode MS"/>
          <w:b/>
        </w:rPr>
        <w:t>.........</w:t>
      </w:r>
      <w:r w:rsidRPr="002932D6">
        <w:rPr>
          <w:rFonts w:eastAsia="Arial Unicode MS"/>
          <w:b/>
          <w:bCs/>
        </w:rPr>
        <w:t>.</w:t>
      </w:r>
      <w:r>
        <w:rPr>
          <w:rFonts w:eastAsia="Arial Unicode MS"/>
          <w:b/>
          <w:bCs/>
        </w:rPr>
        <w:t>....................</w:t>
      </w:r>
      <w:r w:rsidRPr="002932D6">
        <w:rPr>
          <w:rFonts w:eastAsia="Arial Unicode MS"/>
          <w:b/>
          <w:bCs/>
        </w:rPr>
        <w:t>..</w:t>
      </w:r>
      <w:r>
        <w:rPr>
          <w:rFonts w:eastAsia="Arial Unicode MS"/>
          <w:b/>
          <w:bCs/>
        </w:rPr>
        <w:t>.....................</w:t>
      </w:r>
      <w:r w:rsidRPr="002932D6">
        <w:rPr>
          <w:rFonts w:eastAsia="Arial Unicode MS"/>
          <w:b/>
        </w:rPr>
        <w:t>R$</w:t>
      </w:r>
      <w:r>
        <w:rPr>
          <w:rFonts w:eastAsia="Arial Unicode MS"/>
          <w:b/>
        </w:rPr>
        <w:t xml:space="preserve"> 160.000,00</w:t>
      </w:r>
    </w:p>
    <w:p w:rsidR="00267EAC" w:rsidRPr="00B64417" w:rsidRDefault="00267EAC" w:rsidP="00267EAC">
      <w:pPr>
        <w:ind w:firstLine="2160"/>
        <w:jc w:val="both"/>
      </w:pPr>
    </w:p>
    <w:p w:rsidR="00267EAC" w:rsidRPr="00B64417" w:rsidRDefault="00267EAC" w:rsidP="00267EAC">
      <w:pPr>
        <w:ind w:firstLine="2160"/>
        <w:jc w:val="both"/>
      </w:pPr>
      <w:r w:rsidRPr="00B64417">
        <w:t>Diante de todo o exposto, e, especialmente de sua importância, espera-se a aprovação unânime do projeto de lei apresentado em regime de urgência.</w:t>
      </w:r>
    </w:p>
    <w:p w:rsidR="00267EAC" w:rsidRPr="00B64417" w:rsidRDefault="00267EAC" w:rsidP="00267EAC">
      <w:pPr>
        <w:pStyle w:val="Corpodetexto"/>
        <w:rPr>
          <w:rFonts w:cs="Arial"/>
          <w:sz w:val="24"/>
          <w:szCs w:val="24"/>
        </w:rPr>
      </w:pPr>
    </w:p>
    <w:p w:rsidR="00267EAC" w:rsidRPr="00B64417" w:rsidRDefault="00267EAC" w:rsidP="00267EAC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lastRenderedPageBreak/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Atenciosamente </w:t>
      </w:r>
    </w:p>
    <w:p w:rsidR="00267EAC" w:rsidRPr="00B64417" w:rsidRDefault="00267EAC" w:rsidP="00267EAC">
      <w:pPr>
        <w:spacing w:line="360" w:lineRule="auto"/>
        <w:ind w:firstLine="1694"/>
        <w:jc w:val="both"/>
      </w:pPr>
    </w:p>
    <w:p w:rsidR="00267EAC" w:rsidRPr="00B64417" w:rsidRDefault="00267EAC" w:rsidP="00267EAC">
      <w:pPr>
        <w:jc w:val="center"/>
        <w:rPr>
          <w:b/>
        </w:rPr>
      </w:pPr>
      <w:r w:rsidRPr="00B64417">
        <w:rPr>
          <w:b/>
        </w:rPr>
        <w:t>Luis Cloves Molinari Silva</w:t>
      </w:r>
    </w:p>
    <w:p w:rsidR="00267EAC" w:rsidRDefault="00267EAC" w:rsidP="00267EAC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Prefeito Municipal </w:t>
      </w:r>
    </w:p>
    <w:p w:rsidR="00267EAC" w:rsidRDefault="00267EAC" w:rsidP="00267EAC"/>
    <w:p w:rsidR="00267EAC" w:rsidRPr="00E83AFD" w:rsidRDefault="00267EAC" w:rsidP="0094647E">
      <w:pPr>
        <w:ind w:right="-510"/>
        <w:jc w:val="center"/>
        <w:rPr>
          <w:rFonts w:eastAsia="Arial Unicode MS"/>
          <w:b/>
        </w:rPr>
      </w:pPr>
    </w:p>
    <w:sectPr w:rsidR="00267EAC" w:rsidRPr="00E83AFD" w:rsidSect="00267EAC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C6DA6"/>
    <w:rsid w:val="000E06CA"/>
    <w:rsid w:val="000F0115"/>
    <w:rsid w:val="0011129A"/>
    <w:rsid w:val="00162221"/>
    <w:rsid w:val="00191452"/>
    <w:rsid w:val="0019783B"/>
    <w:rsid w:val="001C5908"/>
    <w:rsid w:val="001E4BDA"/>
    <w:rsid w:val="00205F79"/>
    <w:rsid w:val="0021105B"/>
    <w:rsid w:val="0025343C"/>
    <w:rsid w:val="00256203"/>
    <w:rsid w:val="00267EAC"/>
    <w:rsid w:val="0028475B"/>
    <w:rsid w:val="00292C29"/>
    <w:rsid w:val="002B04A4"/>
    <w:rsid w:val="002D420C"/>
    <w:rsid w:val="002F352F"/>
    <w:rsid w:val="00334FB5"/>
    <w:rsid w:val="00336043"/>
    <w:rsid w:val="00343911"/>
    <w:rsid w:val="0034491F"/>
    <w:rsid w:val="0034533F"/>
    <w:rsid w:val="003847D4"/>
    <w:rsid w:val="0039359C"/>
    <w:rsid w:val="003F625C"/>
    <w:rsid w:val="00416567"/>
    <w:rsid w:val="004249D2"/>
    <w:rsid w:val="00495FDE"/>
    <w:rsid w:val="004A2ED1"/>
    <w:rsid w:val="004A42EA"/>
    <w:rsid w:val="00510A72"/>
    <w:rsid w:val="0051558E"/>
    <w:rsid w:val="005326AA"/>
    <w:rsid w:val="00544785"/>
    <w:rsid w:val="00657B8D"/>
    <w:rsid w:val="00672D0C"/>
    <w:rsid w:val="006A097E"/>
    <w:rsid w:val="006B1F21"/>
    <w:rsid w:val="006D7C3B"/>
    <w:rsid w:val="00702C57"/>
    <w:rsid w:val="00706001"/>
    <w:rsid w:val="00711087"/>
    <w:rsid w:val="00711DAF"/>
    <w:rsid w:val="00712A34"/>
    <w:rsid w:val="00726752"/>
    <w:rsid w:val="007356F7"/>
    <w:rsid w:val="00755E1A"/>
    <w:rsid w:val="0076741E"/>
    <w:rsid w:val="00776AAA"/>
    <w:rsid w:val="007828FF"/>
    <w:rsid w:val="00791810"/>
    <w:rsid w:val="00792DF5"/>
    <w:rsid w:val="007B5F65"/>
    <w:rsid w:val="00804808"/>
    <w:rsid w:val="00842D18"/>
    <w:rsid w:val="008A14FD"/>
    <w:rsid w:val="008D1FC4"/>
    <w:rsid w:val="008E6896"/>
    <w:rsid w:val="008F46D3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D40B6"/>
    <w:rsid w:val="00A122B0"/>
    <w:rsid w:val="00A27E6D"/>
    <w:rsid w:val="00A7752D"/>
    <w:rsid w:val="00AC6AC4"/>
    <w:rsid w:val="00AD26DB"/>
    <w:rsid w:val="00AE626D"/>
    <w:rsid w:val="00B252F2"/>
    <w:rsid w:val="00B444D3"/>
    <w:rsid w:val="00B51756"/>
    <w:rsid w:val="00B67158"/>
    <w:rsid w:val="00B77CA5"/>
    <w:rsid w:val="00BF0BBD"/>
    <w:rsid w:val="00BF0BFF"/>
    <w:rsid w:val="00C01A45"/>
    <w:rsid w:val="00CB4AF2"/>
    <w:rsid w:val="00CC7054"/>
    <w:rsid w:val="00CD0437"/>
    <w:rsid w:val="00D01F18"/>
    <w:rsid w:val="00D05DF5"/>
    <w:rsid w:val="00D50A46"/>
    <w:rsid w:val="00D51C1F"/>
    <w:rsid w:val="00D537F9"/>
    <w:rsid w:val="00D913D1"/>
    <w:rsid w:val="00D9653F"/>
    <w:rsid w:val="00DD20AD"/>
    <w:rsid w:val="00DE700F"/>
    <w:rsid w:val="00DF4203"/>
    <w:rsid w:val="00DF6111"/>
    <w:rsid w:val="00E04DB3"/>
    <w:rsid w:val="00E13117"/>
    <w:rsid w:val="00E16030"/>
    <w:rsid w:val="00E22DE5"/>
    <w:rsid w:val="00E46DCF"/>
    <w:rsid w:val="00E71FF4"/>
    <w:rsid w:val="00E83AFD"/>
    <w:rsid w:val="00E862C7"/>
    <w:rsid w:val="00E933BD"/>
    <w:rsid w:val="00E9462C"/>
    <w:rsid w:val="00E97137"/>
    <w:rsid w:val="00EB180F"/>
    <w:rsid w:val="00EB7FDA"/>
    <w:rsid w:val="00ED25D7"/>
    <w:rsid w:val="00ED6B6B"/>
    <w:rsid w:val="00ED7477"/>
    <w:rsid w:val="00F538DD"/>
    <w:rsid w:val="00F65E97"/>
    <w:rsid w:val="00F702FF"/>
    <w:rsid w:val="00F97F92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419EF3-2887-406B-B519-7B793001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C6DA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6DA6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3F86D-F14B-4338-A7F0-54E37EC18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4</Pages>
  <Words>732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105</cp:revision>
  <cp:lastPrinted>2022-01-24T13:15:00Z</cp:lastPrinted>
  <dcterms:created xsi:type="dcterms:W3CDTF">2020-03-19T11:50:00Z</dcterms:created>
  <dcterms:modified xsi:type="dcterms:W3CDTF">2022-01-24T13:19:00Z</dcterms:modified>
</cp:coreProperties>
</file>