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9C046A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9D5785">
        <w:rPr>
          <w:rFonts w:eastAsia="Arial Unicode MS"/>
          <w:b/>
        </w:rPr>
        <w:t>82</w:t>
      </w:r>
      <w:r w:rsidR="002D420C">
        <w:rPr>
          <w:rFonts w:eastAsia="Arial Unicode MS"/>
          <w:b/>
        </w:rPr>
        <w:t>/2022</w:t>
      </w:r>
      <w:r w:rsidR="009C046A">
        <w:rPr>
          <w:rFonts w:eastAsia="Arial Unicode MS"/>
          <w:b/>
        </w:rPr>
        <w:t>, DE 26 DE JULHO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>
        <w:rPr>
          <w:rFonts w:eastAsia="Arial Unicode MS"/>
        </w:rPr>
        <w:t xml:space="preserve"> 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9C046A" w:rsidRPr="000421BA" w:rsidRDefault="009C046A" w:rsidP="00E20E5A">
      <w:pPr>
        <w:ind w:right="-448" w:firstLine="2835"/>
        <w:jc w:val="both"/>
        <w:rPr>
          <w:rFonts w:eastAsia="Arial Unicode MS"/>
        </w:rPr>
      </w:pP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BC660E">
        <w:trPr>
          <w:trHeight w:val="1910"/>
        </w:trPr>
        <w:tc>
          <w:tcPr>
            <w:tcW w:w="10050" w:type="dxa"/>
          </w:tcPr>
          <w:p w:rsidR="00227B6D" w:rsidRPr="00D103CF" w:rsidRDefault="00D103CF" w:rsidP="0046192F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 w:rsidRPr="00D103CF">
              <w:rPr>
                <w:rFonts w:eastAsia="Arial Unicode MS"/>
              </w:rPr>
              <w:t xml:space="preserve">06.002.0012.0361.0066 SECRETARIA MUNICIPAL DE EDUCAÇÃO </w:t>
            </w:r>
            <w:r>
              <w:rPr>
                <w:rFonts w:eastAsia="Arial Unicode MS"/>
              </w:rPr>
              <w:t>–</w:t>
            </w:r>
            <w:r w:rsidRPr="00D103CF">
              <w:rPr>
                <w:rFonts w:eastAsia="Arial Unicode MS"/>
              </w:rPr>
              <w:t xml:space="preserve"> MDE</w:t>
            </w:r>
          </w:p>
          <w:p w:rsidR="00D103CF" w:rsidRDefault="00D103CF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2023 – Manutenção Despesas Operacionais do Transporte Escolar – MDE</w:t>
            </w:r>
          </w:p>
          <w:p w:rsidR="00D103CF" w:rsidRDefault="00D103CF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0020 Manutenção e Desenvolvimento do Ensino – MDE</w:t>
            </w:r>
          </w:p>
          <w:p w:rsidR="00D103CF" w:rsidRDefault="00D103CF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 w:rsidRPr="00D103CF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3.3.3.90.39.00.00.00 Outros serviços de terceiros – PJ (244)       </w:t>
            </w:r>
            <w:r w:rsidR="00BC660E">
              <w:rPr>
                <w:rFonts w:eastAsia="Arial Unicode MS"/>
              </w:rPr>
              <w:t xml:space="preserve">        </w:t>
            </w:r>
            <w:r w:rsidR="00AE5807">
              <w:rPr>
                <w:rFonts w:eastAsia="Arial Unicode MS"/>
              </w:rPr>
              <w:t xml:space="preserve">R$ </w:t>
            </w:r>
            <w:r w:rsidR="008D46BE">
              <w:rPr>
                <w:rFonts w:eastAsia="Arial Unicode MS"/>
              </w:rPr>
              <w:t>87.710</w:t>
            </w:r>
            <w:r>
              <w:rPr>
                <w:rFonts w:eastAsia="Arial Unicode MS"/>
              </w:rPr>
              <w:t>,00</w:t>
            </w:r>
          </w:p>
          <w:p w:rsidR="00BC660E" w:rsidRDefault="00BC660E" w:rsidP="0046192F">
            <w:pPr>
              <w:ind w:left="417" w:right="-448" w:hanging="76"/>
              <w:jc w:val="both"/>
              <w:rPr>
                <w:rFonts w:eastAsia="Arial Unicode MS"/>
              </w:rPr>
            </w:pPr>
          </w:p>
          <w:p w:rsidR="00BC660E" w:rsidRDefault="00BC660E" w:rsidP="0046192F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06.002.0012.0361.0066 </w:t>
            </w:r>
            <w:r w:rsidRPr="00D103CF">
              <w:rPr>
                <w:rFonts w:eastAsia="Arial Unicode MS"/>
              </w:rPr>
              <w:t xml:space="preserve">SECRETARIA MUNICIPAL DE EDUCAÇÃO </w:t>
            </w:r>
            <w:r>
              <w:rPr>
                <w:rFonts w:eastAsia="Arial Unicode MS"/>
              </w:rPr>
              <w:t>–</w:t>
            </w:r>
            <w:r w:rsidRPr="00D103CF">
              <w:rPr>
                <w:rFonts w:eastAsia="Arial Unicode MS"/>
              </w:rPr>
              <w:t xml:space="preserve"> MDE</w:t>
            </w:r>
          </w:p>
          <w:p w:rsidR="00BC660E" w:rsidRDefault="00BC660E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2021 – Manut. Das Despesas Operacionais da Secretaria de Educação – MDE</w:t>
            </w:r>
          </w:p>
          <w:p w:rsidR="00BC660E" w:rsidRDefault="00BC660E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0020 Manutenção e Desenvolvimento do Ensino – MDE</w:t>
            </w:r>
          </w:p>
          <w:p w:rsidR="00BC660E" w:rsidRDefault="00BC660E" w:rsidP="00E400DC">
            <w:pPr>
              <w:pStyle w:val="PargrafodaLista"/>
              <w:numPr>
                <w:ilvl w:val="0"/>
                <w:numId w:val="8"/>
              </w:numPr>
              <w:ind w:right="-448" w:hanging="436"/>
              <w:jc w:val="both"/>
              <w:rPr>
                <w:rFonts w:eastAsia="Arial Unicode MS"/>
              </w:rPr>
            </w:pPr>
            <w:r w:rsidRPr="00380AEA">
              <w:rPr>
                <w:rFonts w:eastAsia="Arial Unicode MS"/>
              </w:rPr>
              <w:t>3.3.3.90.32.0</w:t>
            </w:r>
            <w:r w:rsidR="00C671CD">
              <w:rPr>
                <w:rFonts w:eastAsia="Arial Unicode MS"/>
              </w:rPr>
              <w:t xml:space="preserve">0.00.00 Material, bem ou serv. </w:t>
            </w:r>
            <w:proofErr w:type="spellStart"/>
            <w:r w:rsidR="00CD7798">
              <w:rPr>
                <w:rFonts w:eastAsia="Arial Unicode MS"/>
              </w:rPr>
              <w:t>distrib</w:t>
            </w:r>
            <w:proofErr w:type="spellEnd"/>
            <w:r w:rsidR="00CD7798">
              <w:rPr>
                <w:rFonts w:eastAsia="Arial Unicode MS"/>
              </w:rPr>
              <w:t xml:space="preserve">. </w:t>
            </w:r>
            <w:proofErr w:type="gramStart"/>
            <w:r w:rsidR="00CD7798">
              <w:rPr>
                <w:rFonts w:eastAsia="Arial Unicode MS"/>
              </w:rPr>
              <w:t>g</w:t>
            </w:r>
            <w:r w:rsidRPr="00380AEA">
              <w:rPr>
                <w:rFonts w:eastAsia="Arial Unicode MS"/>
              </w:rPr>
              <w:t>ratuita</w:t>
            </w:r>
            <w:proofErr w:type="gramEnd"/>
            <w:r w:rsidR="00C671CD">
              <w:rPr>
                <w:rFonts w:eastAsia="Arial Unicode MS"/>
              </w:rPr>
              <w:t xml:space="preserve"> (180)</w:t>
            </w:r>
            <w:r w:rsidRPr="00380AEA">
              <w:rPr>
                <w:rFonts w:eastAsia="Arial Unicode MS"/>
              </w:rPr>
              <w:t xml:space="preserve">    </w:t>
            </w:r>
            <w:r w:rsidR="00C671CD">
              <w:rPr>
                <w:rFonts w:eastAsia="Arial Unicode MS"/>
              </w:rPr>
              <w:t xml:space="preserve">  </w:t>
            </w:r>
            <w:r w:rsidRPr="00380AEA">
              <w:rPr>
                <w:rFonts w:eastAsia="Arial Unicode MS"/>
              </w:rPr>
              <w:t>R$ 47.000,00</w:t>
            </w:r>
          </w:p>
          <w:p w:rsidR="00E400DC" w:rsidRDefault="00E400DC" w:rsidP="00E400DC">
            <w:pPr>
              <w:pStyle w:val="PargrafodaLista"/>
              <w:numPr>
                <w:ilvl w:val="0"/>
                <w:numId w:val="8"/>
              </w:numPr>
              <w:ind w:right="-448" w:hanging="43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3.3.3.90.30.00.00.00 Material de consumo (135)                                 R$ </w:t>
            </w:r>
            <w:r w:rsidR="008D46BE">
              <w:rPr>
                <w:rFonts w:eastAsia="Arial Unicode MS"/>
              </w:rPr>
              <w:t>9.000,00</w:t>
            </w:r>
          </w:p>
          <w:p w:rsidR="00E400DC" w:rsidRPr="00380AEA" w:rsidRDefault="00E400DC" w:rsidP="00E400DC">
            <w:pPr>
              <w:pStyle w:val="PargrafodaLista"/>
              <w:numPr>
                <w:ilvl w:val="0"/>
                <w:numId w:val="8"/>
              </w:numPr>
              <w:ind w:right="-448" w:hanging="43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3.3.3.90.39.00.00.00 Outros serviços de terceiros – PJ (243)             R$ </w:t>
            </w:r>
            <w:r w:rsidR="008D46BE">
              <w:rPr>
                <w:rFonts w:eastAsia="Arial Unicode MS"/>
              </w:rPr>
              <w:t>15.000,00</w:t>
            </w:r>
          </w:p>
          <w:p w:rsidR="00294E7E" w:rsidRPr="00294E7E" w:rsidRDefault="00294E7E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</w:p>
          <w:p w:rsidR="0032512E" w:rsidRPr="00624267" w:rsidRDefault="00964E6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3C3CB4">
              <w:rPr>
                <w:rFonts w:eastAsia="Arial Unicode MS"/>
                <w:b/>
                <w:bCs/>
              </w:rPr>
              <w:t>ICIONAL SUPLEMENTAR</w:t>
            </w:r>
            <w:r w:rsidR="003C3CB4">
              <w:rPr>
                <w:rFonts w:eastAsia="Arial Unicode MS"/>
                <w:b/>
                <w:bCs/>
              </w:rPr>
              <w:tab/>
            </w:r>
            <w:r w:rsidR="003C3CB4">
              <w:rPr>
                <w:rFonts w:eastAsia="Arial Unicode MS"/>
                <w:b/>
                <w:bCs/>
              </w:rPr>
              <w:tab/>
              <w:t xml:space="preserve">      </w:t>
            </w:r>
            <w:r w:rsidR="00B2670C">
              <w:rPr>
                <w:rFonts w:eastAsia="Arial Unicode MS"/>
                <w:b/>
                <w:bCs/>
              </w:rPr>
              <w:t xml:space="preserve"> </w:t>
            </w:r>
            <w:r w:rsidR="00632D31">
              <w:rPr>
                <w:rFonts w:eastAsia="Arial Unicode MS"/>
                <w:b/>
                <w:bCs/>
              </w:rPr>
              <w:t xml:space="preserve">   </w:t>
            </w:r>
            <w:r w:rsidR="00AA7D39">
              <w:rPr>
                <w:rFonts w:eastAsia="Arial Unicode MS"/>
                <w:b/>
                <w:bCs/>
              </w:rPr>
              <w:t xml:space="preserve"> </w:t>
            </w:r>
            <w:r w:rsidR="0032512E" w:rsidRPr="00624267">
              <w:rPr>
                <w:rFonts w:eastAsia="Arial Unicode MS"/>
                <w:b/>
              </w:rPr>
              <w:t>R$</w:t>
            </w:r>
            <w:r w:rsidR="00B2670C">
              <w:rPr>
                <w:rFonts w:eastAsia="Arial Unicode MS"/>
                <w:b/>
              </w:rPr>
              <w:t xml:space="preserve"> </w:t>
            </w:r>
            <w:r w:rsidR="008D46BE">
              <w:rPr>
                <w:rFonts w:eastAsia="Arial Unicode MS"/>
                <w:b/>
              </w:rPr>
              <w:t>158.710,00</w:t>
            </w:r>
          </w:p>
          <w:p w:rsidR="0032512E" w:rsidRDefault="0032512E" w:rsidP="0046192F">
            <w:pPr>
              <w:ind w:right="-448" w:hanging="76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D103CF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F30F0A">
        <w:rPr>
          <w:rFonts w:eastAsia="Arial Unicode MS"/>
          <w:b/>
        </w:rPr>
        <w:t>158.710</w:t>
      </w:r>
      <w:r w:rsidR="003C3CB4">
        <w:rPr>
          <w:rFonts w:eastAsia="Arial Unicode MS"/>
          <w:b/>
        </w:rPr>
        <w:t xml:space="preserve">,00 </w:t>
      </w:r>
      <w:r w:rsidR="004249D2" w:rsidRPr="003C3CB4">
        <w:rPr>
          <w:rFonts w:eastAsia="Arial Unicode MS"/>
          <w:b/>
        </w:rPr>
        <w:t>(</w:t>
      </w:r>
      <w:r w:rsidR="00F30F0A">
        <w:rPr>
          <w:rFonts w:eastAsia="Arial Unicode MS"/>
          <w:b/>
        </w:rPr>
        <w:t>cento e cinquenta e oito</w:t>
      </w:r>
      <w:r w:rsidR="00487A87">
        <w:rPr>
          <w:rFonts w:eastAsia="Arial Unicode MS"/>
          <w:b/>
        </w:rPr>
        <w:t xml:space="preserve"> </w:t>
      </w:r>
      <w:r w:rsidR="00C84BF7" w:rsidRPr="003C3CB4">
        <w:rPr>
          <w:rFonts w:eastAsia="Arial Unicode MS"/>
          <w:b/>
        </w:rPr>
        <w:t>mil</w:t>
      </w:r>
      <w:r w:rsidR="00F30F0A">
        <w:rPr>
          <w:rFonts w:eastAsia="Arial Unicode MS"/>
          <w:b/>
        </w:rPr>
        <w:t xml:space="preserve"> setecentos e dez</w:t>
      </w:r>
      <w:r w:rsidR="00C84BF7" w:rsidRPr="003C3CB4">
        <w:rPr>
          <w:rFonts w:eastAsia="Arial Unicode MS"/>
          <w:b/>
        </w:rPr>
        <w:t xml:space="preserve"> </w:t>
      </w:r>
      <w:r w:rsidR="00DC0236" w:rsidRPr="003C3CB4">
        <w:rPr>
          <w:rFonts w:eastAsia="Arial Unicode MS"/>
          <w:b/>
        </w:rPr>
        <w:t>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 xml:space="preserve">proveniente </w:t>
      </w:r>
      <w:r w:rsidR="00D103CF">
        <w:rPr>
          <w:rFonts w:eastAsia="Arial Unicode MS"/>
        </w:rPr>
        <w:t>da seguinte redução orçamentária:</w:t>
      </w:r>
    </w:p>
    <w:tbl>
      <w:tblPr>
        <w:tblStyle w:val="Tabelacomgrade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D103CF" w:rsidTr="00232581">
        <w:trPr>
          <w:trHeight w:val="1266"/>
        </w:trPr>
        <w:tc>
          <w:tcPr>
            <w:tcW w:w="10173" w:type="dxa"/>
          </w:tcPr>
          <w:p w:rsidR="00D103CF" w:rsidRPr="00DA7A32" w:rsidRDefault="00E400DC" w:rsidP="00210166">
            <w:pPr>
              <w:ind w:left="426" w:right="-448" w:hanging="426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lastRenderedPageBreak/>
              <w:t xml:space="preserve">  </w:t>
            </w:r>
            <w:r w:rsidR="00D103CF" w:rsidRPr="00DA7A32">
              <w:rPr>
                <w:rFonts w:eastAsia="Arial Unicode MS"/>
                <w:sz w:val="24"/>
                <w:szCs w:val="24"/>
              </w:rPr>
              <w:t xml:space="preserve">1) </w:t>
            </w:r>
            <w:r w:rsidR="0083605F" w:rsidRPr="00DA7A32">
              <w:rPr>
                <w:rFonts w:eastAsia="Arial Unicode MS"/>
                <w:sz w:val="24"/>
                <w:szCs w:val="24"/>
              </w:rPr>
              <w:t>06.002.0012.0361.0066 SECRETARIA MUNICIPAL DE EDUCAÇÃO – MDE</w:t>
            </w:r>
          </w:p>
          <w:p w:rsidR="008A40E4" w:rsidRPr="00DA7A32" w:rsidRDefault="001563A3" w:rsidP="00E400DC">
            <w:pPr>
              <w:pStyle w:val="PargrafodaLista"/>
              <w:numPr>
                <w:ilvl w:val="0"/>
                <w:numId w:val="4"/>
              </w:numPr>
              <w:ind w:left="426" w:right="-448" w:hanging="284"/>
              <w:jc w:val="both"/>
              <w:rPr>
                <w:rFonts w:eastAsia="Arial Unicode MS"/>
                <w:sz w:val="24"/>
                <w:szCs w:val="24"/>
              </w:rPr>
            </w:pPr>
            <w:r w:rsidRPr="00DA7A32">
              <w:rPr>
                <w:rFonts w:eastAsia="Arial Unicode MS"/>
                <w:sz w:val="24"/>
                <w:szCs w:val="24"/>
              </w:rPr>
              <w:t xml:space="preserve">– Manter Despesas de Pessoal da </w:t>
            </w:r>
            <w:r w:rsidR="008A40E4" w:rsidRPr="00DA7A32">
              <w:rPr>
                <w:rFonts w:eastAsia="Arial Unicode MS"/>
                <w:sz w:val="24"/>
                <w:szCs w:val="24"/>
              </w:rPr>
              <w:t xml:space="preserve">Secretaria de Educação </w:t>
            </w:r>
          </w:p>
          <w:p w:rsidR="008A40E4" w:rsidRPr="00DA7A32" w:rsidRDefault="008A40E4" w:rsidP="00E400DC">
            <w:pPr>
              <w:pStyle w:val="PargrafodaLista"/>
              <w:ind w:left="142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DA7A32">
              <w:rPr>
                <w:rFonts w:eastAsia="Arial Unicode MS"/>
                <w:sz w:val="24"/>
                <w:szCs w:val="24"/>
              </w:rPr>
              <w:t>Recurso: 0020 Manutenção e Desenvolvimento do Ensino – MDE</w:t>
            </w:r>
          </w:p>
          <w:p w:rsidR="008A40E4" w:rsidRPr="00DA7A32" w:rsidRDefault="008A40E4" w:rsidP="00E400DC">
            <w:pPr>
              <w:pStyle w:val="PargrafodaLista"/>
              <w:numPr>
                <w:ilvl w:val="0"/>
                <w:numId w:val="5"/>
              </w:numPr>
              <w:ind w:left="426" w:right="-448" w:hanging="284"/>
              <w:jc w:val="both"/>
              <w:rPr>
                <w:rFonts w:eastAsia="Arial Unicode MS"/>
                <w:sz w:val="24"/>
                <w:szCs w:val="24"/>
              </w:rPr>
            </w:pPr>
            <w:r w:rsidRPr="00DA7A32">
              <w:rPr>
                <w:rFonts w:eastAsia="Arial Unicode MS"/>
                <w:sz w:val="24"/>
                <w:szCs w:val="24"/>
              </w:rPr>
              <w:t>3.3.1.90.013.00.00.00 Obrigações patronais (42)                                 R$ 38.000,00</w:t>
            </w:r>
          </w:p>
          <w:p w:rsidR="008A40E4" w:rsidRPr="00DA7A32" w:rsidRDefault="008A40E4" w:rsidP="00E400DC">
            <w:pPr>
              <w:pStyle w:val="PargrafodaLista"/>
              <w:numPr>
                <w:ilvl w:val="0"/>
                <w:numId w:val="5"/>
              </w:numPr>
              <w:ind w:left="426" w:right="-448" w:hanging="284"/>
              <w:jc w:val="both"/>
              <w:rPr>
                <w:rFonts w:eastAsia="Arial Unicode MS"/>
                <w:sz w:val="24"/>
                <w:szCs w:val="24"/>
              </w:rPr>
            </w:pPr>
            <w:r w:rsidRPr="00DA7A32">
              <w:rPr>
                <w:rFonts w:eastAsia="Arial Unicode MS"/>
                <w:sz w:val="24"/>
                <w:szCs w:val="24"/>
              </w:rPr>
              <w:t>3.3.1.90.11.00.00.00 Vencimentos e vantagens (27)                            R$ 80.000,00</w:t>
            </w:r>
          </w:p>
          <w:p w:rsidR="0046192F" w:rsidRPr="00DA7A32" w:rsidRDefault="008A40E4" w:rsidP="00E400DC">
            <w:pPr>
              <w:pStyle w:val="PargrafodaLista"/>
              <w:numPr>
                <w:ilvl w:val="0"/>
                <w:numId w:val="5"/>
              </w:numPr>
              <w:ind w:left="426" w:right="-448" w:hanging="284"/>
              <w:jc w:val="both"/>
              <w:rPr>
                <w:rFonts w:eastAsia="Arial Unicode MS"/>
                <w:sz w:val="24"/>
                <w:szCs w:val="24"/>
              </w:rPr>
            </w:pPr>
            <w:r w:rsidRPr="00DA7A32">
              <w:rPr>
                <w:rFonts w:eastAsia="Arial Unicode MS"/>
                <w:sz w:val="24"/>
                <w:szCs w:val="24"/>
              </w:rPr>
              <w:t>3.3.3.90.08.00.00.00 Outros benefícios assistenciais (78)                    R$ 13.000,00</w:t>
            </w:r>
          </w:p>
          <w:p w:rsidR="00E400DC" w:rsidRDefault="00E400DC" w:rsidP="00210166">
            <w:pPr>
              <w:pStyle w:val="PargrafodaLista"/>
              <w:ind w:left="417"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210166" w:rsidRDefault="00210166" w:rsidP="00210166">
            <w:pPr>
              <w:pStyle w:val="PargrafodaLista"/>
              <w:ind w:left="417"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210166" w:rsidRDefault="0046192F" w:rsidP="00210166">
            <w:pPr>
              <w:pStyle w:val="PargrafodaLista"/>
              <w:numPr>
                <w:ilvl w:val="0"/>
                <w:numId w:val="9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10166">
              <w:rPr>
                <w:rFonts w:eastAsia="Arial Unicode MS"/>
                <w:sz w:val="24"/>
                <w:szCs w:val="24"/>
              </w:rPr>
              <w:t>06.002.0012.0361.0066 SECRETARIA MUNICIPAL DE EDUCAÇÃO – MDE</w:t>
            </w:r>
          </w:p>
          <w:p w:rsidR="0046192F" w:rsidRPr="00674BEB" w:rsidRDefault="00674BEB" w:rsidP="00674BEB">
            <w:pPr>
              <w:ind w:left="360" w:right="-448"/>
              <w:jc w:val="both"/>
              <w:rPr>
                <w:rFonts w:eastAsia="Arial Unicode MS"/>
              </w:rPr>
            </w:pPr>
            <w:r w:rsidRPr="00674BEB">
              <w:rPr>
                <w:rFonts w:eastAsia="Arial Unicode MS"/>
                <w:sz w:val="24"/>
                <w:szCs w:val="24"/>
              </w:rPr>
              <w:t>2022</w:t>
            </w:r>
            <w:r w:rsidR="0046192F" w:rsidRPr="00674BEB">
              <w:rPr>
                <w:rFonts w:eastAsia="Arial Unicode MS"/>
              </w:rPr>
              <w:t>– Manut. Das Despesas de Pessoal do Transporte Escolar – MDE</w:t>
            </w:r>
          </w:p>
          <w:p w:rsidR="0046192F" w:rsidRPr="00210166" w:rsidRDefault="00DA7A32" w:rsidP="00DA7A32">
            <w:pPr>
              <w:pStyle w:val="PargrafodaLista"/>
              <w:numPr>
                <w:ilvl w:val="0"/>
                <w:numId w:val="7"/>
              </w:numPr>
              <w:tabs>
                <w:tab w:val="left" w:pos="405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10166">
              <w:rPr>
                <w:rFonts w:eastAsia="Arial Unicode MS"/>
                <w:sz w:val="24"/>
                <w:szCs w:val="24"/>
              </w:rPr>
              <w:t>3.3.1.90.11.00.00.00 Vencimentos e vantagen</w:t>
            </w:r>
            <w:r w:rsidR="00210166">
              <w:rPr>
                <w:rFonts w:eastAsia="Arial Unicode MS"/>
                <w:sz w:val="24"/>
                <w:szCs w:val="24"/>
              </w:rPr>
              <w:t xml:space="preserve">s fixa (28)                    </w:t>
            </w:r>
            <w:r w:rsidRPr="00210166">
              <w:rPr>
                <w:rFonts w:eastAsia="Arial Unicode MS"/>
                <w:sz w:val="24"/>
                <w:szCs w:val="24"/>
              </w:rPr>
              <w:t>R$ 11.900,00</w:t>
            </w:r>
          </w:p>
          <w:p w:rsidR="00DA7A32" w:rsidRPr="00210166" w:rsidRDefault="00DA7A32" w:rsidP="00DA7A32">
            <w:pPr>
              <w:pStyle w:val="PargrafodaLista"/>
              <w:numPr>
                <w:ilvl w:val="0"/>
                <w:numId w:val="7"/>
              </w:numPr>
              <w:tabs>
                <w:tab w:val="left" w:pos="405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10166">
              <w:rPr>
                <w:rFonts w:eastAsia="Arial Unicode MS"/>
                <w:sz w:val="24"/>
                <w:szCs w:val="24"/>
              </w:rPr>
              <w:t>3.3.1.90.13.00.00.00 Obrigações patronais (43)                                  R$ 6.140,00</w:t>
            </w:r>
          </w:p>
          <w:p w:rsidR="00DA7A32" w:rsidRPr="00210166" w:rsidRDefault="00DA7A32" w:rsidP="00DA7A32">
            <w:pPr>
              <w:pStyle w:val="PargrafodaLista"/>
              <w:numPr>
                <w:ilvl w:val="0"/>
                <w:numId w:val="7"/>
              </w:numPr>
              <w:tabs>
                <w:tab w:val="left" w:pos="405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10166">
              <w:rPr>
                <w:rFonts w:eastAsia="Arial Unicode MS"/>
                <w:sz w:val="24"/>
                <w:szCs w:val="24"/>
              </w:rPr>
              <w:t>3.3.3.90.08.00.00.00 Outros benefícios assistenciais (79)                   R$ 1.360,00</w:t>
            </w:r>
          </w:p>
          <w:p w:rsidR="00210166" w:rsidRDefault="00210166" w:rsidP="00210166">
            <w:pPr>
              <w:pStyle w:val="PargrafodaLista"/>
              <w:ind w:left="786"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E400DC" w:rsidRPr="00210166" w:rsidRDefault="00E400DC" w:rsidP="00210166">
            <w:pPr>
              <w:pStyle w:val="PargrafodaLista"/>
              <w:numPr>
                <w:ilvl w:val="0"/>
                <w:numId w:val="9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210166">
              <w:rPr>
                <w:rFonts w:eastAsia="Arial Unicode MS"/>
                <w:sz w:val="24"/>
                <w:szCs w:val="24"/>
              </w:rPr>
              <w:t>06.002.0012.0361.0066 SECRETARIA MUNICIPAL DE EDUCAÇÃO – MDE</w:t>
            </w:r>
          </w:p>
          <w:p w:rsidR="00E400DC" w:rsidRPr="00210166" w:rsidRDefault="00E400DC" w:rsidP="00E400DC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210166">
              <w:rPr>
                <w:rFonts w:eastAsia="Arial Unicode MS"/>
                <w:sz w:val="24"/>
                <w:szCs w:val="24"/>
              </w:rPr>
              <w:t>2021 – Manut. Das Despesas Operacionais da Secretaria de Educação – MDE</w:t>
            </w:r>
          </w:p>
          <w:p w:rsidR="00E400DC" w:rsidRPr="00210166" w:rsidRDefault="00E400DC" w:rsidP="00E400DC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210166">
              <w:rPr>
                <w:rFonts w:eastAsia="Arial Unicode MS"/>
                <w:sz w:val="24"/>
                <w:szCs w:val="24"/>
              </w:rPr>
              <w:t>Recurso: 0020 Manutenção e Desenvolvimento do Ensino – MDE</w:t>
            </w:r>
          </w:p>
          <w:p w:rsidR="00E400DC" w:rsidRDefault="00210166" w:rsidP="00210166">
            <w:pPr>
              <w:pStyle w:val="PargrafodaLista"/>
              <w:numPr>
                <w:ilvl w:val="0"/>
                <w:numId w:val="10"/>
              </w:numPr>
              <w:tabs>
                <w:tab w:val="left" w:pos="405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3.3.3.90.93.00.00.00 Indenizações e restituições (294)                         R$ 3.000,00</w:t>
            </w:r>
          </w:p>
          <w:p w:rsidR="00FE46B2" w:rsidRDefault="00FE46B2" w:rsidP="00FE46B2">
            <w:pPr>
              <w:pStyle w:val="PargrafodaLista"/>
              <w:numPr>
                <w:ilvl w:val="0"/>
                <w:numId w:val="10"/>
              </w:numPr>
              <w:tabs>
                <w:tab w:val="left" w:pos="405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3.3.3.50.43.00.00.00 Subvenções sociais (61)                                       R$ 3.250,00</w:t>
            </w:r>
          </w:p>
          <w:p w:rsidR="00356D07" w:rsidRDefault="00356D07" w:rsidP="00FE46B2">
            <w:pPr>
              <w:pStyle w:val="PargrafodaLista"/>
              <w:numPr>
                <w:ilvl w:val="0"/>
                <w:numId w:val="10"/>
              </w:numPr>
              <w:tabs>
                <w:tab w:val="left" w:pos="405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3.3.3.90.36.00.00.00 Outros serviços de terceiros – PF (204)               R$ 2.060,00</w:t>
            </w:r>
          </w:p>
          <w:p w:rsidR="00356D07" w:rsidRPr="00356D07" w:rsidRDefault="00356D07" w:rsidP="00356D07">
            <w:pPr>
              <w:pStyle w:val="PargrafodaLista"/>
              <w:tabs>
                <w:tab w:val="left" w:pos="405"/>
              </w:tabs>
              <w:ind w:left="644"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DA7A32" w:rsidRPr="00DA7A32" w:rsidRDefault="00DA7A32" w:rsidP="00DA7A32">
            <w:pPr>
              <w:tabs>
                <w:tab w:val="left" w:pos="405"/>
              </w:tabs>
              <w:ind w:right="-448"/>
              <w:jc w:val="both"/>
              <w:rPr>
                <w:rFonts w:eastAsia="Arial Unicode MS"/>
                <w:b/>
              </w:rPr>
            </w:pPr>
            <w:r w:rsidRPr="00DA7A32">
              <w:rPr>
                <w:rFonts w:eastAsia="Arial Unicode MS"/>
                <w:sz w:val="24"/>
                <w:szCs w:val="24"/>
              </w:rPr>
              <w:t xml:space="preserve">                 </w:t>
            </w:r>
            <w:r w:rsidRPr="00DA7A32">
              <w:rPr>
                <w:rFonts w:eastAsia="Arial Unicode MS"/>
                <w:b/>
                <w:sz w:val="24"/>
                <w:szCs w:val="24"/>
              </w:rPr>
              <w:t xml:space="preserve">TOTAL DAS REDUÇÕES                                             </w:t>
            </w:r>
            <w:r w:rsidR="00F637C3">
              <w:rPr>
                <w:rFonts w:eastAsia="Arial Unicode MS"/>
                <w:b/>
                <w:sz w:val="24"/>
                <w:szCs w:val="24"/>
              </w:rPr>
              <w:t xml:space="preserve">           </w:t>
            </w:r>
            <w:r>
              <w:rPr>
                <w:rFonts w:eastAsia="Arial Unicode MS"/>
                <w:b/>
                <w:sz w:val="24"/>
                <w:szCs w:val="24"/>
              </w:rPr>
              <w:t xml:space="preserve">   </w:t>
            </w:r>
            <w:r w:rsidRPr="00DA7A32">
              <w:rPr>
                <w:rFonts w:eastAsia="Arial Unicode MS"/>
                <w:b/>
                <w:sz w:val="24"/>
                <w:szCs w:val="24"/>
              </w:rPr>
              <w:t xml:space="preserve">R$ </w:t>
            </w:r>
            <w:r w:rsidR="00210166">
              <w:rPr>
                <w:rFonts w:eastAsia="Arial Unicode MS"/>
                <w:b/>
                <w:sz w:val="24"/>
                <w:szCs w:val="24"/>
              </w:rPr>
              <w:t>1</w:t>
            </w:r>
            <w:r w:rsidR="00F637C3">
              <w:rPr>
                <w:rFonts w:eastAsia="Arial Unicode MS"/>
                <w:b/>
                <w:sz w:val="24"/>
                <w:szCs w:val="24"/>
              </w:rPr>
              <w:t>58.710</w:t>
            </w:r>
            <w:r w:rsidR="00F24018">
              <w:rPr>
                <w:rFonts w:eastAsia="Arial Unicode MS"/>
                <w:b/>
                <w:sz w:val="24"/>
                <w:szCs w:val="24"/>
              </w:rPr>
              <w:t>,00</w:t>
            </w:r>
          </w:p>
          <w:p w:rsidR="008A40E4" w:rsidRPr="008A40E4" w:rsidRDefault="008A40E4" w:rsidP="008A40E4">
            <w:pPr>
              <w:ind w:right="-448"/>
              <w:jc w:val="both"/>
              <w:rPr>
                <w:rFonts w:eastAsia="Arial Unicode MS"/>
              </w:rPr>
            </w:pPr>
          </w:p>
        </w:tc>
      </w:tr>
    </w:tbl>
    <w:p w:rsidR="00D103CF" w:rsidRDefault="00D103CF" w:rsidP="00D103CF">
      <w:pPr>
        <w:ind w:right="-448"/>
        <w:jc w:val="both"/>
        <w:rPr>
          <w:rFonts w:eastAsia="Arial Unicode MS"/>
        </w:rPr>
      </w:pPr>
    </w:p>
    <w:p w:rsidR="00D103CF" w:rsidRPr="003C3CB4" w:rsidRDefault="00D103CF" w:rsidP="00D103CF">
      <w:pPr>
        <w:ind w:right="-448"/>
        <w:jc w:val="both"/>
        <w:rPr>
          <w:rFonts w:eastAsia="Arial Unicode MS"/>
        </w:rPr>
      </w:pPr>
    </w:p>
    <w:p w:rsidR="00544785" w:rsidRPr="000421BA" w:rsidRDefault="00544785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9D5785">
        <w:rPr>
          <w:rFonts w:eastAsia="Arial Unicode MS"/>
          <w:b/>
        </w:rPr>
        <w:t>/RS, 26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9D5785">
        <w:rPr>
          <w:rFonts w:eastAsia="Arial Unicode MS"/>
          <w:b/>
        </w:rPr>
        <w:t>JUL</w:t>
      </w:r>
      <w:r w:rsidR="00B51564">
        <w:rPr>
          <w:rFonts w:eastAsia="Arial Unicode MS"/>
          <w:b/>
        </w:rPr>
        <w:t>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AF40B1" w:rsidRPr="000421BA" w:rsidRDefault="00AF40B1" w:rsidP="00E20E5A">
      <w:pPr>
        <w:ind w:right="-448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p w:rsidR="009D5785" w:rsidRDefault="009D5785" w:rsidP="00E20E5A">
      <w:pPr>
        <w:ind w:right="-448"/>
        <w:rPr>
          <w:rFonts w:eastAsia="Arial Unicode MS"/>
          <w:b/>
        </w:rPr>
      </w:pPr>
    </w:p>
    <w:p w:rsidR="0032512E" w:rsidRPr="00E83AFD" w:rsidRDefault="002235DE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</w:t>
      </w:r>
      <w:r w:rsidR="00DC0236">
        <w:rPr>
          <w:rFonts w:eastAsia="Arial Unicode MS"/>
          <w:b/>
        </w:rPr>
        <w:t>LUIS CLOVES MOLINARI SILVA</w:t>
      </w:r>
    </w:p>
    <w:p w:rsidR="0018249A" w:rsidRDefault="0032512E" w:rsidP="00E20E5A">
      <w:pPr>
        <w:ind w:right="-448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  <w:r>
        <w:rPr>
          <w:rFonts w:eastAsia="Arial Unicode MS"/>
          <w:b/>
        </w:rPr>
        <w:t xml:space="preserve"> </w:t>
      </w:r>
    </w:p>
    <w:p w:rsidR="009C046A" w:rsidRDefault="009C046A" w:rsidP="00E20E5A">
      <w:pPr>
        <w:ind w:right="-448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8</w:t>
      </w:r>
      <w:r>
        <w:rPr>
          <w:rFonts w:eastAsia="Arial Unicode MS"/>
          <w:b/>
        </w:rPr>
        <w:t>2</w:t>
      </w:r>
      <w:r>
        <w:rPr>
          <w:rFonts w:eastAsia="Arial Unicode MS"/>
          <w:b/>
        </w:rPr>
        <w:t>/2022</w:t>
      </w: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046A" w:rsidRDefault="009C046A" w:rsidP="009C046A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8</w:t>
      </w:r>
      <w:r>
        <w:rPr>
          <w:rFonts w:eastAsia="Arial Unicode MS"/>
        </w:rPr>
        <w:t>2</w:t>
      </w:r>
      <w:r>
        <w:rPr>
          <w:rFonts w:eastAsia="Arial Unicode MS"/>
        </w:rPr>
        <w:t>/2022 o qual “abre crédito adicional suplementar no orçamento municipal vigente”.</w:t>
      </w:r>
    </w:p>
    <w:p w:rsidR="009C046A" w:rsidRDefault="009C046A" w:rsidP="009C046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046A" w:rsidRDefault="009C046A" w:rsidP="009C046A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</w:t>
      </w:r>
      <w:r>
        <w:rPr>
          <w:rFonts w:eastAsia="Arial Unicode MS"/>
        </w:rPr>
        <w:t>suprir necessidade da secretaria municipal de educação – MDE.</w:t>
      </w:r>
      <w:bookmarkStart w:id="0" w:name="_GoBack"/>
      <w:bookmarkEnd w:id="0"/>
    </w:p>
    <w:p w:rsidR="009C046A" w:rsidRDefault="009C046A" w:rsidP="009C046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046A" w:rsidRDefault="009C046A" w:rsidP="009C046A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</w:t>
      </w:r>
    </w:p>
    <w:p w:rsidR="009C046A" w:rsidRDefault="009C046A" w:rsidP="009C046A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9C046A" w:rsidRDefault="009C046A" w:rsidP="009C046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046A" w:rsidRDefault="009C046A" w:rsidP="009C046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9C046A" w:rsidRDefault="009C046A" w:rsidP="009C046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9C046A" w:rsidRDefault="009C046A" w:rsidP="009C046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9C046A" w:rsidRDefault="009C046A" w:rsidP="009C046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9C046A" w:rsidRDefault="009C046A" w:rsidP="009C046A">
      <w:pPr>
        <w:ind w:right="-510"/>
        <w:jc w:val="center"/>
        <w:rPr>
          <w:rFonts w:eastAsia="Arial Unicode MS"/>
          <w:b/>
        </w:rPr>
      </w:pPr>
    </w:p>
    <w:p w:rsidR="009C046A" w:rsidRDefault="009C046A" w:rsidP="009C046A">
      <w:pPr>
        <w:ind w:right="-448"/>
        <w:jc w:val="center"/>
        <w:rPr>
          <w:rFonts w:eastAsia="Arial Unicode MS"/>
          <w:b/>
        </w:rPr>
      </w:pPr>
    </w:p>
    <w:p w:rsidR="009C046A" w:rsidRDefault="009C046A" w:rsidP="009C046A">
      <w:pPr>
        <w:ind w:right="-448"/>
        <w:jc w:val="center"/>
        <w:rPr>
          <w:rFonts w:eastAsia="Arial Unicode MS"/>
          <w:b/>
        </w:rPr>
      </w:pPr>
    </w:p>
    <w:p w:rsidR="009C046A" w:rsidRDefault="009C046A" w:rsidP="009C046A">
      <w:pPr>
        <w:ind w:right="-448"/>
        <w:jc w:val="center"/>
        <w:rPr>
          <w:rFonts w:eastAsia="Arial Unicode MS"/>
          <w:b/>
        </w:rPr>
      </w:pPr>
    </w:p>
    <w:p w:rsidR="009C046A" w:rsidRPr="000421BA" w:rsidRDefault="009C046A" w:rsidP="009C046A">
      <w:pPr>
        <w:ind w:right="-448"/>
        <w:jc w:val="center"/>
        <w:rPr>
          <w:rFonts w:eastAsia="Arial Unicode MS"/>
          <w:b/>
        </w:rPr>
      </w:pPr>
    </w:p>
    <w:p w:rsidR="009C046A" w:rsidRPr="000421BA" w:rsidRDefault="009C046A" w:rsidP="009C046A">
      <w:pPr>
        <w:ind w:right="-448"/>
        <w:jc w:val="center"/>
        <w:rPr>
          <w:rFonts w:eastAsia="Arial Unicode MS"/>
          <w:b/>
        </w:rPr>
      </w:pPr>
    </w:p>
    <w:p w:rsidR="009C046A" w:rsidRPr="000421BA" w:rsidRDefault="009C046A" w:rsidP="00E20E5A">
      <w:pPr>
        <w:ind w:right="-448"/>
        <w:jc w:val="center"/>
        <w:rPr>
          <w:rFonts w:eastAsia="Arial Unicode MS"/>
          <w:b/>
        </w:rPr>
      </w:pPr>
    </w:p>
    <w:sectPr w:rsidR="009C046A" w:rsidRPr="000421BA" w:rsidSect="009C046A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343C"/>
    <w:rsid w:val="00256203"/>
    <w:rsid w:val="00272A94"/>
    <w:rsid w:val="0028475B"/>
    <w:rsid w:val="00294E7E"/>
    <w:rsid w:val="002B04A4"/>
    <w:rsid w:val="002B724F"/>
    <w:rsid w:val="002D2FE1"/>
    <w:rsid w:val="002D420C"/>
    <w:rsid w:val="002E51E6"/>
    <w:rsid w:val="002F352F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47D4"/>
    <w:rsid w:val="0039359C"/>
    <w:rsid w:val="003C3CB4"/>
    <w:rsid w:val="003D1AF6"/>
    <w:rsid w:val="003D70C4"/>
    <w:rsid w:val="003F095A"/>
    <w:rsid w:val="003F625C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15FCB"/>
    <w:rsid w:val="00624267"/>
    <w:rsid w:val="00632D31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3ABB"/>
    <w:rsid w:val="006D7C3B"/>
    <w:rsid w:val="006F11F8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A0C68"/>
    <w:rsid w:val="008A14FD"/>
    <w:rsid w:val="008A40E4"/>
    <w:rsid w:val="008C5286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90D9F"/>
    <w:rsid w:val="00995DFB"/>
    <w:rsid w:val="009A6DCF"/>
    <w:rsid w:val="009C046A"/>
    <w:rsid w:val="009D40B6"/>
    <w:rsid w:val="009D5785"/>
    <w:rsid w:val="009E5375"/>
    <w:rsid w:val="009F7E8E"/>
    <w:rsid w:val="00A141A6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A7D39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C660E"/>
    <w:rsid w:val="00BF0BBD"/>
    <w:rsid w:val="00BF0BFF"/>
    <w:rsid w:val="00C01A45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D12FC"/>
    <w:rsid w:val="00ED25D7"/>
    <w:rsid w:val="00ED6B6B"/>
    <w:rsid w:val="00EF18F0"/>
    <w:rsid w:val="00F00A76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45D4A-6B65-4F00-98CC-57A62912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3</Pages>
  <Words>688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210</cp:revision>
  <dcterms:created xsi:type="dcterms:W3CDTF">2020-03-19T11:50:00Z</dcterms:created>
  <dcterms:modified xsi:type="dcterms:W3CDTF">2022-07-26T18:46:00Z</dcterms:modified>
</cp:coreProperties>
</file>