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7F" w:rsidRPr="003F7665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471B3">
        <w:rPr>
          <w:rFonts w:ascii="Arial" w:hAnsi="Arial" w:cs="Arial"/>
          <w:b/>
        </w:rPr>
        <w:t xml:space="preserve">PROJETO DE LEI MUNICIPAL N.º </w:t>
      </w:r>
      <w:r>
        <w:rPr>
          <w:rFonts w:ascii="Arial" w:hAnsi="Arial" w:cs="Arial"/>
          <w:b/>
        </w:rPr>
        <w:t>96</w:t>
      </w:r>
      <w:r w:rsidRPr="00B471B3">
        <w:rPr>
          <w:rFonts w:ascii="Arial" w:hAnsi="Arial" w:cs="Arial"/>
          <w:b/>
        </w:rPr>
        <w:t xml:space="preserve">/2022, DE </w:t>
      </w:r>
      <w:r>
        <w:rPr>
          <w:rFonts w:ascii="Arial" w:hAnsi="Arial" w:cs="Arial"/>
          <w:b/>
        </w:rPr>
        <w:t>11</w:t>
      </w:r>
      <w:r w:rsidRPr="00B471B3">
        <w:rPr>
          <w:rFonts w:ascii="Arial" w:hAnsi="Arial" w:cs="Arial"/>
          <w:b/>
        </w:rPr>
        <w:t xml:space="preserve"> DE AGOSTO DE 2022.</w:t>
      </w:r>
    </w:p>
    <w:p w:rsidR="001C207F" w:rsidRPr="00AD392C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1C207F" w:rsidRPr="00226DA4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1C207F" w:rsidRDefault="001C207F" w:rsidP="001C207F">
      <w:pPr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o Padrão e o Coeficiente dos cargos de </w:t>
      </w:r>
      <w:r w:rsidRPr="00F33A9B">
        <w:rPr>
          <w:rFonts w:ascii="Arial" w:hAnsi="Arial" w:cs="Arial"/>
        </w:rPr>
        <w:t>Agente Comunitári</w:t>
      </w:r>
      <w:r>
        <w:rPr>
          <w:rFonts w:ascii="Arial" w:hAnsi="Arial" w:cs="Arial"/>
        </w:rPr>
        <w:t>a</w:t>
      </w:r>
      <w:r w:rsidRPr="00F33A9B">
        <w:rPr>
          <w:rFonts w:ascii="Arial" w:hAnsi="Arial" w:cs="Arial"/>
        </w:rPr>
        <w:t xml:space="preserve"> de Saúde</w:t>
      </w:r>
      <w:r>
        <w:rPr>
          <w:rFonts w:ascii="Arial" w:hAnsi="Arial" w:cs="Arial"/>
        </w:rPr>
        <w:t xml:space="preserve"> e de </w:t>
      </w:r>
      <w:r w:rsidRPr="00F33A9B">
        <w:rPr>
          <w:rFonts w:ascii="Arial" w:hAnsi="Arial" w:cs="Arial"/>
        </w:rPr>
        <w:t>Agente de Combate à</w:t>
      </w:r>
      <w:r>
        <w:rPr>
          <w:rFonts w:ascii="Arial" w:hAnsi="Arial" w:cs="Arial"/>
        </w:rPr>
        <w:t>s</w:t>
      </w:r>
      <w:r w:rsidRPr="00F33A9B">
        <w:rPr>
          <w:rFonts w:ascii="Arial" w:hAnsi="Arial" w:cs="Arial"/>
        </w:rPr>
        <w:t xml:space="preserve"> Endemias</w:t>
      </w:r>
      <w:r>
        <w:rPr>
          <w:rFonts w:ascii="Arial" w:hAnsi="Arial" w:cs="Arial"/>
        </w:rPr>
        <w:t xml:space="preserve"> no Quadro de Empregos Públicos da Área da Saúde do Município de Jaboticaba, disposto no art. </w:t>
      </w:r>
      <w:r w:rsidRPr="009B12E3">
        <w:rPr>
          <w:rFonts w:ascii="Arial" w:hAnsi="Arial" w:cs="Arial"/>
        </w:rPr>
        <w:t>1º</w:t>
      </w:r>
      <w:r>
        <w:rPr>
          <w:rFonts w:ascii="Arial" w:hAnsi="Arial" w:cs="Arial"/>
        </w:rPr>
        <w:t>; e, cria o Padrão denominado “4.10” na Tabela de Pagamento dos Empregos disposto no art. 17,</w:t>
      </w:r>
      <w:r w:rsidRPr="009B1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ambos </w:t>
      </w:r>
      <w:r w:rsidRPr="009B12E3">
        <w:rPr>
          <w:rFonts w:ascii="Arial" w:hAnsi="Arial" w:cs="Arial"/>
        </w:rPr>
        <w:t xml:space="preserve">da Lei Municipal </w:t>
      </w:r>
      <w:r>
        <w:rPr>
          <w:rFonts w:ascii="Arial" w:hAnsi="Arial" w:cs="Arial"/>
        </w:rPr>
        <w:t>N.</w:t>
      </w:r>
      <w:r w:rsidRPr="009B12E3">
        <w:rPr>
          <w:rFonts w:ascii="Arial" w:hAnsi="Arial" w:cs="Arial"/>
        </w:rPr>
        <w:t xml:space="preserve">º </w:t>
      </w:r>
      <w:r>
        <w:rPr>
          <w:rFonts w:ascii="Arial" w:hAnsi="Arial" w:cs="Arial"/>
        </w:rPr>
        <w:t>1.293, de 26 de janeiro de 2006</w:t>
      </w:r>
      <w:r w:rsidR="00A44558">
        <w:rPr>
          <w:rFonts w:ascii="Arial" w:hAnsi="Arial" w:cs="Arial"/>
        </w:rPr>
        <w:t xml:space="preserve">, </w:t>
      </w:r>
      <w:r w:rsidR="00A44558" w:rsidRPr="00A44558">
        <w:rPr>
          <w:rFonts w:ascii="Arial" w:hAnsi="Arial" w:cs="Arial"/>
        </w:rPr>
        <w:t xml:space="preserve">em cumprimento à </w:t>
      </w:r>
      <w:r w:rsidR="00A44558">
        <w:rPr>
          <w:rFonts w:ascii="Arial" w:hAnsi="Arial" w:cs="Arial"/>
        </w:rPr>
        <w:t>E</w:t>
      </w:r>
      <w:r w:rsidR="00A44558" w:rsidRPr="00A44558">
        <w:rPr>
          <w:rFonts w:ascii="Arial" w:hAnsi="Arial" w:cs="Arial"/>
        </w:rPr>
        <w:t xml:space="preserve">menda </w:t>
      </w:r>
      <w:r w:rsidR="00A44558">
        <w:rPr>
          <w:rFonts w:ascii="Arial" w:hAnsi="Arial" w:cs="Arial"/>
        </w:rPr>
        <w:t>C</w:t>
      </w:r>
      <w:r w:rsidR="00A44558" w:rsidRPr="00A44558">
        <w:rPr>
          <w:rFonts w:ascii="Arial" w:hAnsi="Arial" w:cs="Arial"/>
        </w:rPr>
        <w:t xml:space="preserve">onstitucional </w:t>
      </w:r>
      <w:r w:rsidR="00A44558">
        <w:rPr>
          <w:rFonts w:ascii="Arial" w:hAnsi="Arial" w:cs="Arial"/>
        </w:rPr>
        <w:t>N.º</w:t>
      </w:r>
      <w:r w:rsidR="00A44558" w:rsidRPr="00A44558">
        <w:rPr>
          <w:rFonts w:ascii="Arial" w:hAnsi="Arial" w:cs="Arial"/>
        </w:rPr>
        <w:t xml:space="preserve"> 120/2022.</w:t>
      </w:r>
    </w:p>
    <w:p w:rsidR="001C207F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AD392C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AD392C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Pr="00AD392C">
        <w:rPr>
          <w:rFonts w:ascii="Arial" w:hAnsi="Arial" w:cs="Arial"/>
          <w:b/>
        </w:rPr>
        <w:t xml:space="preserve">, </w:t>
      </w:r>
      <w:r w:rsidRPr="00AD392C">
        <w:rPr>
          <w:rFonts w:ascii="Arial" w:hAnsi="Arial" w:cs="Arial"/>
        </w:rPr>
        <w:t>Prefeito</w:t>
      </w:r>
      <w:r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</w:rPr>
        <w:t>Municipal de</w:t>
      </w:r>
      <w:r w:rsidRPr="00AD392C">
        <w:rPr>
          <w:rFonts w:ascii="Arial" w:hAnsi="Arial" w:cs="Arial"/>
          <w:b/>
        </w:rPr>
        <w:t xml:space="preserve"> JABOTICABA, ESTADO DO RIO GRANDE DO SUL, </w:t>
      </w:r>
      <w:r w:rsidRPr="00AD392C">
        <w:rPr>
          <w:rFonts w:ascii="Arial" w:hAnsi="Arial" w:cs="Arial"/>
        </w:rPr>
        <w:t>no uso de suas atribuições legais, delegadas pela Lei Orgânica Municipal</w:t>
      </w:r>
      <w:r w:rsidRPr="00AD392C">
        <w:rPr>
          <w:rFonts w:ascii="Arial" w:hAnsi="Arial" w:cs="Arial"/>
          <w:b/>
        </w:rPr>
        <w:t>,</w:t>
      </w:r>
    </w:p>
    <w:p w:rsidR="001C207F" w:rsidRPr="00AD392C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:rsidR="001C207F" w:rsidRPr="00AD392C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Pr="00AD392C">
        <w:rPr>
          <w:rFonts w:ascii="Arial" w:hAnsi="Arial" w:cs="Arial"/>
          <w:b/>
        </w:rPr>
        <w:t xml:space="preserve">APROVOU </w:t>
      </w:r>
      <w:r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</w:t>
      </w:r>
      <w:r w:rsidRPr="001C207F">
        <w:rPr>
          <w:rFonts w:ascii="Arial" w:hAnsi="Arial" w:cs="Arial"/>
        </w:rPr>
        <w:t>e</w:t>
      </w:r>
      <w:r w:rsidRPr="00AD392C">
        <w:rPr>
          <w:rFonts w:ascii="Arial" w:hAnsi="Arial" w:cs="Arial"/>
          <w:b/>
        </w:rPr>
        <w:t xml:space="preserve"> SANCIONO </w:t>
      </w:r>
      <w:r w:rsidRPr="00AD392C">
        <w:rPr>
          <w:rFonts w:ascii="Arial" w:hAnsi="Arial" w:cs="Arial"/>
        </w:rPr>
        <w:t>a seguinte,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</w:rPr>
      </w:pP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 E I</w:t>
      </w:r>
    </w:p>
    <w:p w:rsidR="001C207F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3E0BD1" w:rsidRDefault="00F628D1" w:rsidP="00AB459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B12E3">
        <w:rPr>
          <w:rFonts w:ascii="Arial" w:hAnsi="Arial" w:cs="Arial"/>
          <w:b/>
        </w:rPr>
        <w:t>Art. 1º</w:t>
      </w:r>
      <w:r w:rsidRPr="009B12E3">
        <w:rPr>
          <w:rFonts w:ascii="Arial" w:hAnsi="Arial" w:cs="Arial"/>
        </w:rPr>
        <w:t xml:space="preserve"> </w:t>
      </w:r>
      <w:r w:rsidR="009B12E3">
        <w:rPr>
          <w:rFonts w:ascii="Arial" w:hAnsi="Arial" w:cs="Arial"/>
        </w:rPr>
        <w:t>Fica</w:t>
      </w:r>
      <w:r w:rsidR="003E0BD1">
        <w:rPr>
          <w:rFonts w:ascii="Arial" w:hAnsi="Arial" w:cs="Arial"/>
        </w:rPr>
        <w:t>m</w:t>
      </w:r>
      <w:r w:rsidR="009B12E3">
        <w:rPr>
          <w:rFonts w:ascii="Arial" w:hAnsi="Arial" w:cs="Arial"/>
        </w:rPr>
        <w:t xml:space="preserve"> alterad</w:t>
      </w:r>
      <w:r w:rsidR="003E0BD1">
        <w:rPr>
          <w:rFonts w:ascii="Arial" w:hAnsi="Arial" w:cs="Arial"/>
        </w:rPr>
        <w:t xml:space="preserve">os, no Quadro de Empregos Públicos da Área da Saúde do Município de Jaboticaba disposto no art. </w:t>
      </w:r>
      <w:r w:rsidR="00984D28" w:rsidRPr="009B12E3">
        <w:rPr>
          <w:rFonts w:ascii="Arial" w:hAnsi="Arial" w:cs="Arial"/>
        </w:rPr>
        <w:t>1º</w:t>
      </w:r>
      <w:r w:rsidR="00AB4599">
        <w:rPr>
          <w:rFonts w:ascii="Arial" w:hAnsi="Arial" w:cs="Arial"/>
        </w:rPr>
        <w:t>,</w:t>
      </w:r>
      <w:r w:rsidR="00984D28" w:rsidRPr="009B12E3">
        <w:rPr>
          <w:rFonts w:ascii="Arial" w:hAnsi="Arial" w:cs="Arial"/>
        </w:rPr>
        <w:t xml:space="preserve"> da Lei Municipal </w:t>
      </w:r>
      <w:r w:rsidR="009B12E3">
        <w:rPr>
          <w:rFonts w:ascii="Arial" w:hAnsi="Arial" w:cs="Arial"/>
        </w:rPr>
        <w:t>N.</w:t>
      </w:r>
      <w:r w:rsidR="00984D28" w:rsidRPr="009B12E3">
        <w:rPr>
          <w:rFonts w:ascii="Arial" w:hAnsi="Arial" w:cs="Arial"/>
        </w:rPr>
        <w:t xml:space="preserve">º </w:t>
      </w:r>
      <w:r w:rsidR="009B12E3">
        <w:rPr>
          <w:rFonts w:ascii="Arial" w:hAnsi="Arial" w:cs="Arial"/>
        </w:rPr>
        <w:t>1.293, de 26 de janeiro de 2006</w:t>
      </w:r>
      <w:r w:rsidRPr="009B12E3">
        <w:rPr>
          <w:rFonts w:ascii="Arial" w:hAnsi="Arial" w:cs="Arial"/>
        </w:rPr>
        <w:t xml:space="preserve">, </w:t>
      </w:r>
      <w:r w:rsidR="003E0BD1">
        <w:rPr>
          <w:rFonts w:ascii="Arial" w:hAnsi="Arial" w:cs="Arial"/>
        </w:rPr>
        <w:t xml:space="preserve">o </w:t>
      </w:r>
      <w:r w:rsidR="003E0BD1" w:rsidRPr="003E0BD1">
        <w:rPr>
          <w:rFonts w:ascii="Arial" w:hAnsi="Arial" w:cs="Arial"/>
        </w:rPr>
        <w:t>Padrão e o Coeficiente</w:t>
      </w:r>
      <w:r w:rsidR="003E0BD1">
        <w:rPr>
          <w:rFonts w:ascii="Arial" w:hAnsi="Arial" w:cs="Arial"/>
        </w:rPr>
        <w:t xml:space="preserve"> dos empregos de </w:t>
      </w:r>
      <w:r w:rsidR="003E0BD1" w:rsidRPr="00F33A9B">
        <w:rPr>
          <w:rFonts w:ascii="Arial" w:hAnsi="Arial" w:cs="Arial"/>
        </w:rPr>
        <w:t>Agente Comunitári</w:t>
      </w:r>
      <w:r w:rsidR="003E0BD1">
        <w:rPr>
          <w:rFonts w:ascii="Arial" w:hAnsi="Arial" w:cs="Arial"/>
        </w:rPr>
        <w:t>a</w:t>
      </w:r>
      <w:r w:rsidR="003E0BD1" w:rsidRPr="00F33A9B">
        <w:rPr>
          <w:rFonts w:ascii="Arial" w:hAnsi="Arial" w:cs="Arial"/>
        </w:rPr>
        <w:t xml:space="preserve"> de Saúde</w:t>
      </w:r>
      <w:r w:rsidR="003E0BD1">
        <w:rPr>
          <w:rFonts w:ascii="Arial" w:hAnsi="Arial" w:cs="Arial"/>
        </w:rPr>
        <w:t xml:space="preserve"> e de </w:t>
      </w:r>
      <w:r w:rsidR="003E0BD1" w:rsidRPr="00F33A9B">
        <w:rPr>
          <w:rFonts w:ascii="Arial" w:hAnsi="Arial" w:cs="Arial"/>
        </w:rPr>
        <w:t>Agente de Combate à</w:t>
      </w:r>
      <w:r w:rsidR="003E0BD1">
        <w:rPr>
          <w:rFonts w:ascii="Arial" w:hAnsi="Arial" w:cs="Arial"/>
        </w:rPr>
        <w:t>s</w:t>
      </w:r>
      <w:r w:rsidR="003E0BD1" w:rsidRPr="00F33A9B">
        <w:rPr>
          <w:rFonts w:ascii="Arial" w:hAnsi="Arial" w:cs="Arial"/>
        </w:rPr>
        <w:t xml:space="preserve"> Endemias</w:t>
      </w:r>
      <w:r w:rsidR="003E0BD1">
        <w:rPr>
          <w:rFonts w:ascii="Arial" w:hAnsi="Arial" w:cs="Arial"/>
        </w:rPr>
        <w:t>, que passam a ter a seguinte redação:</w:t>
      </w:r>
    </w:p>
    <w:p w:rsidR="009B12E3" w:rsidRDefault="009B12E3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4907" w:type="pct"/>
        <w:tblInd w:w="108" w:type="dxa"/>
        <w:tblLook w:val="04A0" w:firstRow="1" w:lastRow="0" w:firstColumn="1" w:lastColumn="0" w:noHBand="0" w:noVBand="1"/>
      </w:tblPr>
      <w:tblGrid>
        <w:gridCol w:w="1818"/>
        <w:gridCol w:w="2125"/>
        <w:gridCol w:w="1826"/>
        <w:gridCol w:w="1843"/>
        <w:gridCol w:w="1830"/>
      </w:tblGrid>
      <w:tr w:rsidR="00B47861" w:rsidRPr="00F33A9B" w:rsidTr="003E0BD1">
        <w:tc>
          <w:tcPr>
            <w:tcW w:w="962" w:type="pct"/>
            <w:vAlign w:val="center"/>
          </w:tcPr>
          <w:p w:rsidR="00B47861" w:rsidRPr="00F33A9B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33A9B">
              <w:rPr>
                <w:rFonts w:ascii="Arial" w:hAnsi="Arial" w:cs="Arial"/>
                <w:b/>
              </w:rPr>
              <w:t>QUANTIDADE</w:t>
            </w:r>
          </w:p>
        </w:tc>
        <w:tc>
          <w:tcPr>
            <w:tcW w:w="1125" w:type="pct"/>
            <w:vAlign w:val="center"/>
          </w:tcPr>
          <w:p w:rsidR="00B47861" w:rsidRPr="00F33A9B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33A9B">
              <w:rPr>
                <w:rFonts w:ascii="Arial" w:hAnsi="Arial" w:cs="Arial"/>
                <w:b/>
              </w:rPr>
              <w:t>DENOMINAÇÃO</w:t>
            </w:r>
          </w:p>
        </w:tc>
        <w:tc>
          <w:tcPr>
            <w:tcW w:w="967" w:type="pct"/>
            <w:vAlign w:val="center"/>
          </w:tcPr>
          <w:p w:rsidR="00B47861" w:rsidRPr="00F33A9B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33A9B">
              <w:rPr>
                <w:rFonts w:ascii="Arial" w:hAnsi="Arial" w:cs="Arial"/>
                <w:b/>
              </w:rPr>
              <w:t>PADRÃO</w:t>
            </w:r>
          </w:p>
        </w:tc>
        <w:tc>
          <w:tcPr>
            <w:tcW w:w="976" w:type="pct"/>
            <w:vAlign w:val="center"/>
          </w:tcPr>
          <w:p w:rsidR="00B47861" w:rsidRPr="00F33A9B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33A9B">
              <w:rPr>
                <w:rFonts w:ascii="Arial" w:hAnsi="Arial" w:cs="Arial"/>
                <w:b/>
              </w:rPr>
              <w:t>CARGA HORÁRIA SEMANAL</w:t>
            </w:r>
          </w:p>
        </w:tc>
        <w:tc>
          <w:tcPr>
            <w:tcW w:w="969" w:type="pct"/>
            <w:vAlign w:val="center"/>
          </w:tcPr>
          <w:p w:rsidR="00B47861" w:rsidRPr="00F33A9B" w:rsidRDefault="00B47861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33A9B">
              <w:rPr>
                <w:rFonts w:ascii="Arial" w:hAnsi="Arial" w:cs="Arial"/>
                <w:b/>
              </w:rPr>
              <w:t>COEFICIENTE</w:t>
            </w:r>
          </w:p>
        </w:tc>
      </w:tr>
      <w:tr w:rsidR="00B47861" w:rsidRPr="00F33A9B" w:rsidTr="003E0BD1">
        <w:tc>
          <w:tcPr>
            <w:tcW w:w="962" w:type="pct"/>
            <w:vAlign w:val="center"/>
          </w:tcPr>
          <w:p w:rsidR="00B47861" w:rsidRDefault="00B47861" w:rsidP="00023A7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  <w:tc>
          <w:tcPr>
            <w:tcW w:w="1125" w:type="pct"/>
            <w:vAlign w:val="center"/>
          </w:tcPr>
          <w:p w:rsidR="00B47861" w:rsidRPr="00F33A9B" w:rsidRDefault="00B47861" w:rsidP="001C207F">
            <w:pPr>
              <w:contextualSpacing/>
              <w:jc w:val="center"/>
              <w:rPr>
                <w:rFonts w:ascii="Arial" w:hAnsi="Arial" w:cs="Arial"/>
              </w:rPr>
            </w:pPr>
            <w:r w:rsidRPr="00F33A9B">
              <w:rPr>
                <w:rFonts w:ascii="Arial" w:hAnsi="Arial" w:cs="Arial"/>
              </w:rPr>
              <w:t>Agente Comunitári</w:t>
            </w:r>
            <w:r w:rsidR="001C207F">
              <w:rPr>
                <w:rFonts w:ascii="Arial" w:hAnsi="Arial" w:cs="Arial"/>
              </w:rPr>
              <w:t>a</w:t>
            </w:r>
            <w:r w:rsidRPr="00F33A9B">
              <w:rPr>
                <w:rFonts w:ascii="Arial" w:hAnsi="Arial" w:cs="Arial"/>
              </w:rPr>
              <w:t xml:space="preserve"> de Saúde</w:t>
            </w:r>
          </w:p>
        </w:tc>
        <w:tc>
          <w:tcPr>
            <w:tcW w:w="967" w:type="pct"/>
            <w:vAlign w:val="center"/>
          </w:tcPr>
          <w:p w:rsidR="00B47861" w:rsidRPr="003E0BD1" w:rsidRDefault="00AB4599" w:rsidP="003E0BD1">
            <w:pPr>
              <w:contextualSpacing/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</w:t>
            </w:r>
            <w:r w:rsidR="003E0BD1">
              <w:rPr>
                <w:rFonts w:ascii="Arial" w:hAnsi="Arial" w:cs="Arial"/>
              </w:rPr>
              <w:t>.</w:t>
            </w:r>
            <w:r w:rsidRPr="003E0BD1">
              <w:rPr>
                <w:rFonts w:ascii="Arial" w:hAnsi="Arial" w:cs="Arial"/>
              </w:rPr>
              <w:t>10</w:t>
            </w:r>
          </w:p>
        </w:tc>
        <w:tc>
          <w:tcPr>
            <w:tcW w:w="976" w:type="pct"/>
            <w:vAlign w:val="center"/>
          </w:tcPr>
          <w:p w:rsidR="00B47861" w:rsidRPr="003E0BD1" w:rsidRDefault="00B47861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40,00 horas</w:t>
            </w:r>
          </w:p>
        </w:tc>
        <w:tc>
          <w:tcPr>
            <w:tcW w:w="969" w:type="pct"/>
            <w:vAlign w:val="center"/>
          </w:tcPr>
          <w:p w:rsidR="00B47861" w:rsidRPr="003E0BD1" w:rsidRDefault="00AB4599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4,00</w:t>
            </w:r>
          </w:p>
        </w:tc>
      </w:tr>
      <w:tr w:rsidR="00B47861" w:rsidRPr="00F33A9B" w:rsidTr="003E0BD1">
        <w:tc>
          <w:tcPr>
            <w:tcW w:w="962" w:type="pct"/>
            <w:vAlign w:val="center"/>
          </w:tcPr>
          <w:p w:rsidR="00B47861" w:rsidRDefault="00B47861" w:rsidP="00023A7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125" w:type="pct"/>
            <w:vAlign w:val="center"/>
          </w:tcPr>
          <w:p w:rsidR="00B47861" w:rsidRPr="00F33A9B" w:rsidRDefault="00B47861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F33A9B">
              <w:rPr>
                <w:rFonts w:ascii="Arial" w:hAnsi="Arial" w:cs="Arial"/>
              </w:rPr>
              <w:t>Agente de Combate à</w:t>
            </w:r>
            <w:r>
              <w:rPr>
                <w:rFonts w:ascii="Arial" w:hAnsi="Arial" w:cs="Arial"/>
              </w:rPr>
              <w:t>s</w:t>
            </w:r>
            <w:r w:rsidRPr="00F33A9B">
              <w:rPr>
                <w:rFonts w:ascii="Arial" w:hAnsi="Arial" w:cs="Arial"/>
              </w:rPr>
              <w:t xml:space="preserve"> Endemias</w:t>
            </w:r>
          </w:p>
        </w:tc>
        <w:tc>
          <w:tcPr>
            <w:tcW w:w="967" w:type="pct"/>
            <w:vAlign w:val="center"/>
          </w:tcPr>
          <w:p w:rsidR="00B47861" w:rsidRPr="003E0BD1" w:rsidRDefault="003E0BD1" w:rsidP="00023A7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AB4599" w:rsidRPr="003E0BD1">
              <w:rPr>
                <w:rFonts w:ascii="Arial" w:hAnsi="Arial" w:cs="Arial"/>
              </w:rPr>
              <w:t>10</w:t>
            </w:r>
          </w:p>
        </w:tc>
        <w:tc>
          <w:tcPr>
            <w:tcW w:w="976" w:type="pct"/>
            <w:vAlign w:val="center"/>
          </w:tcPr>
          <w:p w:rsidR="00B47861" w:rsidRPr="003E0BD1" w:rsidRDefault="00B47861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40,00 horas</w:t>
            </w:r>
          </w:p>
        </w:tc>
        <w:tc>
          <w:tcPr>
            <w:tcW w:w="969" w:type="pct"/>
            <w:vAlign w:val="center"/>
          </w:tcPr>
          <w:p w:rsidR="00B47861" w:rsidRPr="003E0BD1" w:rsidRDefault="00AB4599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4,00</w:t>
            </w:r>
          </w:p>
        </w:tc>
      </w:tr>
    </w:tbl>
    <w:p w:rsidR="00C96F1D" w:rsidRDefault="00C96F1D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3E0BD1" w:rsidRDefault="003A02FE" w:rsidP="00AB459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B12E3">
        <w:rPr>
          <w:rFonts w:ascii="Arial" w:hAnsi="Arial" w:cs="Arial"/>
          <w:b/>
        </w:rPr>
        <w:t xml:space="preserve">Art. </w:t>
      </w:r>
      <w:r w:rsidR="00984D28" w:rsidRPr="009B12E3">
        <w:rPr>
          <w:rFonts w:ascii="Arial" w:hAnsi="Arial" w:cs="Arial"/>
          <w:b/>
        </w:rPr>
        <w:t>2</w:t>
      </w:r>
      <w:r w:rsidRPr="009B12E3">
        <w:rPr>
          <w:rFonts w:ascii="Arial" w:hAnsi="Arial" w:cs="Arial"/>
          <w:b/>
        </w:rPr>
        <w:t xml:space="preserve">º </w:t>
      </w:r>
      <w:r w:rsidR="00B47861">
        <w:rPr>
          <w:rFonts w:ascii="Arial" w:hAnsi="Arial" w:cs="Arial"/>
        </w:rPr>
        <w:t xml:space="preserve">Fica </w:t>
      </w:r>
      <w:r w:rsidR="003E0BD1">
        <w:rPr>
          <w:rFonts w:ascii="Arial" w:hAnsi="Arial" w:cs="Arial"/>
        </w:rPr>
        <w:t>criado o Padrão denominado “4.10” na Tabela de Pagamento dos Empregos disposto no art. 17,</w:t>
      </w:r>
      <w:r w:rsidR="003E0BD1" w:rsidRPr="009B12E3">
        <w:rPr>
          <w:rFonts w:ascii="Arial" w:hAnsi="Arial" w:cs="Arial"/>
        </w:rPr>
        <w:t xml:space="preserve"> da Lei Municipal </w:t>
      </w:r>
      <w:r w:rsidR="003E0BD1">
        <w:rPr>
          <w:rFonts w:ascii="Arial" w:hAnsi="Arial" w:cs="Arial"/>
        </w:rPr>
        <w:t>N.</w:t>
      </w:r>
      <w:r w:rsidR="003E0BD1" w:rsidRPr="009B12E3">
        <w:rPr>
          <w:rFonts w:ascii="Arial" w:hAnsi="Arial" w:cs="Arial"/>
        </w:rPr>
        <w:t xml:space="preserve">º </w:t>
      </w:r>
      <w:r w:rsidR="003E0BD1">
        <w:rPr>
          <w:rFonts w:ascii="Arial" w:hAnsi="Arial" w:cs="Arial"/>
        </w:rPr>
        <w:t>1.293, de 26 de janeiro de 2006</w:t>
      </w:r>
      <w:r w:rsidR="003E0BD1" w:rsidRPr="009B12E3">
        <w:rPr>
          <w:rFonts w:ascii="Arial" w:hAnsi="Arial" w:cs="Arial"/>
        </w:rPr>
        <w:t>,</w:t>
      </w:r>
      <w:r w:rsidR="003E0BD1">
        <w:rPr>
          <w:rFonts w:ascii="Arial" w:hAnsi="Arial" w:cs="Arial"/>
        </w:rPr>
        <w:t xml:space="preserve"> que terá os seguintes Coeficientes:</w:t>
      </w:r>
    </w:p>
    <w:p w:rsidR="00B4433F" w:rsidRDefault="00B4433F" w:rsidP="00AB459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B4433F" w:rsidRDefault="00B4433F" w:rsidP="00AB459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AB4599" w:rsidRDefault="00AB4599" w:rsidP="00AB459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967"/>
        <w:gridCol w:w="1842"/>
        <w:gridCol w:w="1842"/>
        <w:gridCol w:w="1843"/>
        <w:gridCol w:w="1942"/>
      </w:tblGrid>
      <w:tr w:rsidR="00AB4599" w:rsidRPr="00384D1F" w:rsidTr="00AB4599">
        <w:trPr>
          <w:jc w:val="center"/>
        </w:trPr>
        <w:tc>
          <w:tcPr>
            <w:tcW w:w="1967" w:type="dxa"/>
            <w:vMerge w:val="restart"/>
            <w:vAlign w:val="center"/>
          </w:tcPr>
          <w:p w:rsidR="00AB4599" w:rsidRPr="00384D1F" w:rsidRDefault="00AB4599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84D1F">
              <w:rPr>
                <w:rFonts w:ascii="Arial" w:hAnsi="Arial" w:cs="Arial"/>
                <w:b/>
              </w:rPr>
              <w:lastRenderedPageBreak/>
              <w:t>PADRÃO</w:t>
            </w:r>
          </w:p>
        </w:tc>
        <w:tc>
          <w:tcPr>
            <w:tcW w:w="7469" w:type="dxa"/>
            <w:gridSpan w:val="4"/>
            <w:vAlign w:val="center"/>
          </w:tcPr>
          <w:p w:rsidR="00AB4599" w:rsidRPr="00384D1F" w:rsidRDefault="00AB4599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84D1F">
              <w:rPr>
                <w:rFonts w:ascii="Arial" w:hAnsi="Arial" w:cs="Arial"/>
                <w:b/>
              </w:rPr>
              <w:t>CLASSE</w:t>
            </w:r>
            <w:r w:rsidR="001C207F">
              <w:rPr>
                <w:rFonts w:ascii="Arial" w:hAnsi="Arial" w:cs="Arial"/>
                <w:b/>
              </w:rPr>
              <w:t>S</w:t>
            </w:r>
          </w:p>
        </w:tc>
      </w:tr>
      <w:tr w:rsidR="00AB4599" w:rsidTr="00AB4599">
        <w:trPr>
          <w:jc w:val="center"/>
        </w:trPr>
        <w:tc>
          <w:tcPr>
            <w:tcW w:w="1967" w:type="dxa"/>
            <w:vMerge/>
            <w:vAlign w:val="center"/>
          </w:tcPr>
          <w:p w:rsidR="00AB4599" w:rsidRDefault="00AB4599" w:rsidP="00023A7C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AB4599" w:rsidRPr="00384D1F" w:rsidRDefault="00AB4599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84D1F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842" w:type="dxa"/>
            <w:vAlign w:val="center"/>
          </w:tcPr>
          <w:p w:rsidR="00AB4599" w:rsidRPr="00384D1F" w:rsidRDefault="00AB4599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84D1F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843" w:type="dxa"/>
            <w:vAlign w:val="center"/>
          </w:tcPr>
          <w:p w:rsidR="00AB4599" w:rsidRPr="00384D1F" w:rsidRDefault="00AB4599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84D1F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942" w:type="dxa"/>
            <w:vAlign w:val="center"/>
          </w:tcPr>
          <w:p w:rsidR="00AB4599" w:rsidRPr="00384D1F" w:rsidRDefault="00AB4599" w:rsidP="00023A7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84D1F">
              <w:rPr>
                <w:rFonts w:ascii="Arial" w:hAnsi="Arial" w:cs="Arial"/>
                <w:b/>
              </w:rPr>
              <w:t>D</w:t>
            </w:r>
          </w:p>
        </w:tc>
      </w:tr>
      <w:tr w:rsidR="00AB4599" w:rsidTr="00AB4599">
        <w:trPr>
          <w:jc w:val="center"/>
        </w:trPr>
        <w:tc>
          <w:tcPr>
            <w:tcW w:w="1967" w:type="dxa"/>
            <w:vAlign w:val="center"/>
          </w:tcPr>
          <w:p w:rsidR="00AB4599" w:rsidRPr="003E0BD1" w:rsidRDefault="00AB4599" w:rsidP="00023A7C">
            <w:pPr>
              <w:contextualSpacing/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4.10</w:t>
            </w:r>
          </w:p>
        </w:tc>
        <w:tc>
          <w:tcPr>
            <w:tcW w:w="1842" w:type="dxa"/>
            <w:vAlign w:val="center"/>
          </w:tcPr>
          <w:p w:rsidR="00AB4599" w:rsidRPr="003E0BD1" w:rsidRDefault="00AB4599" w:rsidP="00023A7C">
            <w:pPr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4,00</w:t>
            </w:r>
          </w:p>
        </w:tc>
        <w:tc>
          <w:tcPr>
            <w:tcW w:w="1842" w:type="dxa"/>
            <w:vAlign w:val="center"/>
          </w:tcPr>
          <w:p w:rsidR="00AB4599" w:rsidRPr="003E0BD1" w:rsidRDefault="00AB4599" w:rsidP="00023A7C">
            <w:pPr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4,06</w:t>
            </w:r>
          </w:p>
        </w:tc>
        <w:tc>
          <w:tcPr>
            <w:tcW w:w="1843" w:type="dxa"/>
            <w:vAlign w:val="center"/>
          </w:tcPr>
          <w:p w:rsidR="00AB4599" w:rsidRPr="003E0BD1" w:rsidRDefault="00AB4599" w:rsidP="00023A7C">
            <w:pPr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4,12</w:t>
            </w:r>
          </w:p>
        </w:tc>
        <w:tc>
          <w:tcPr>
            <w:tcW w:w="1942" w:type="dxa"/>
            <w:vAlign w:val="center"/>
          </w:tcPr>
          <w:p w:rsidR="00AB4599" w:rsidRPr="00384D1F" w:rsidRDefault="00AB4599" w:rsidP="00023A7C">
            <w:pPr>
              <w:jc w:val="center"/>
              <w:rPr>
                <w:rFonts w:ascii="Arial" w:hAnsi="Arial" w:cs="Arial"/>
              </w:rPr>
            </w:pPr>
            <w:r w:rsidRPr="003E0BD1">
              <w:rPr>
                <w:rFonts w:ascii="Arial" w:hAnsi="Arial" w:cs="Arial"/>
              </w:rPr>
              <w:t>4,18</w:t>
            </w:r>
          </w:p>
        </w:tc>
      </w:tr>
    </w:tbl>
    <w:p w:rsidR="00AB4599" w:rsidRDefault="00AB4599" w:rsidP="00AB4599">
      <w:pPr>
        <w:contextualSpacing/>
        <w:rPr>
          <w:rFonts w:ascii="Arial" w:hAnsi="Arial" w:cs="Arial"/>
        </w:rPr>
      </w:pPr>
    </w:p>
    <w:p w:rsidR="00AB4599" w:rsidRDefault="00AB4599" w:rsidP="00AB4599">
      <w:pPr>
        <w:ind w:firstLine="2268"/>
        <w:jc w:val="both"/>
        <w:rPr>
          <w:rFonts w:ascii="Arial" w:hAnsi="Arial" w:cs="Arial"/>
        </w:rPr>
      </w:pPr>
      <w:r w:rsidRPr="00AB4599">
        <w:rPr>
          <w:rFonts w:ascii="Arial" w:hAnsi="Arial" w:cs="Arial"/>
          <w:b/>
        </w:rPr>
        <w:t>Art. 3º</w:t>
      </w:r>
      <w:r>
        <w:rPr>
          <w:rFonts w:ascii="Arial" w:hAnsi="Arial" w:cs="Arial"/>
        </w:rPr>
        <w:t xml:space="preserve"> </w:t>
      </w:r>
      <w:r w:rsidR="00984D28" w:rsidRPr="009B12E3">
        <w:rPr>
          <w:rFonts w:ascii="Arial" w:hAnsi="Arial" w:cs="Arial"/>
        </w:rPr>
        <w:t xml:space="preserve">Permanecem inalteradas as demais disposições da </w:t>
      </w:r>
      <w:r w:rsidR="00984D28" w:rsidRPr="009B12E3">
        <w:rPr>
          <w:rFonts w:ascii="Arial" w:hAnsi="Arial" w:cs="Arial"/>
          <w:bCs/>
        </w:rPr>
        <w:t xml:space="preserve">Lei </w:t>
      </w:r>
      <w:r w:rsidR="001C207F">
        <w:rPr>
          <w:rFonts w:ascii="Arial" w:hAnsi="Arial" w:cs="Arial"/>
        </w:rPr>
        <w:t>Municipal N.º 1.293, de 26 de janeiro de 2006.</w:t>
      </w:r>
    </w:p>
    <w:p w:rsidR="00AB4599" w:rsidRDefault="00AB4599" w:rsidP="00AB4599">
      <w:pPr>
        <w:ind w:firstLine="2268"/>
        <w:jc w:val="both"/>
        <w:rPr>
          <w:rFonts w:ascii="Arial" w:hAnsi="Arial" w:cs="Arial"/>
        </w:rPr>
      </w:pPr>
    </w:p>
    <w:p w:rsidR="00B63216" w:rsidRPr="009B12E3" w:rsidRDefault="003A02FE" w:rsidP="00AB4599">
      <w:pPr>
        <w:ind w:firstLine="2268"/>
        <w:jc w:val="both"/>
        <w:rPr>
          <w:rFonts w:ascii="Arial" w:hAnsi="Arial" w:cs="Arial"/>
        </w:rPr>
      </w:pPr>
      <w:r w:rsidRPr="009B12E3">
        <w:rPr>
          <w:rFonts w:ascii="Arial" w:hAnsi="Arial" w:cs="Arial"/>
          <w:b/>
          <w:bCs/>
        </w:rPr>
        <w:t xml:space="preserve">Art. </w:t>
      </w:r>
      <w:r w:rsidR="00AB4599">
        <w:rPr>
          <w:rFonts w:ascii="Arial" w:hAnsi="Arial" w:cs="Arial"/>
          <w:b/>
          <w:bCs/>
        </w:rPr>
        <w:t>4</w:t>
      </w:r>
      <w:r w:rsidRPr="009B12E3">
        <w:rPr>
          <w:rFonts w:ascii="Arial" w:hAnsi="Arial" w:cs="Arial"/>
          <w:b/>
          <w:bCs/>
        </w:rPr>
        <w:t xml:space="preserve">º </w:t>
      </w:r>
      <w:r w:rsidRPr="009B12E3">
        <w:rPr>
          <w:rFonts w:ascii="Arial" w:hAnsi="Arial" w:cs="Arial"/>
        </w:rPr>
        <w:t xml:space="preserve">Esta Lei entra em vigor na data de sua publicação, </w:t>
      </w:r>
      <w:r w:rsidR="0019295C" w:rsidRPr="009B12E3">
        <w:rPr>
          <w:rFonts w:ascii="Arial" w:hAnsi="Arial" w:cs="Arial"/>
        </w:rPr>
        <w:t xml:space="preserve">produzindo </w:t>
      </w:r>
      <w:r w:rsidRPr="009B12E3">
        <w:rPr>
          <w:rFonts w:ascii="Arial" w:hAnsi="Arial" w:cs="Arial"/>
        </w:rPr>
        <w:t>efeitos</w:t>
      </w:r>
      <w:r w:rsidR="008E1C52" w:rsidRPr="009B12E3">
        <w:rPr>
          <w:rFonts w:ascii="Arial" w:hAnsi="Arial" w:cs="Arial"/>
        </w:rPr>
        <w:t xml:space="preserve"> </w:t>
      </w:r>
      <w:r w:rsidR="00B63216" w:rsidRPr="009B12E3">
        <w:rPr>
          <w:rFonts w:ascii="Arial" w:hAnsi="Arial" w:cs="Arial"/>
        </w:rPr>
        <w:t>a partir do efetivo</w:t>
      </w:r>
      <w:r w:rsidR="008E1C52" w:rsidRPr="009B12E3">
        <w:rPr>
          <w:rFonts w:ascii="Arial" w:hAnsi="Arial" w:cs="Arial"/>
        </w:rPr>
        <w:t xml:space="preserve"> </w:t>
      </w:r>
      <w:r w:rsidR="00B63216" w:rsidRPr="009B12E3">
        <w:rPr>
          <w:rFonts w:ascii="Arial" w:hAnsi="Arial" w:cs="Arial"/>
        </w:rPr>
        <w:t>repasse dos valores pelo Governo Federal às contas dos Fundos Municipais</w:t>
      </w:r>
      <w:r w:rsidR="00A65C45" w:rsidRPr="009B12E3">
        <w:rPr>
          <w:rFonts w:ascii="Arial" w:hAnsi="Arial" w:cs="Arial"/>
        </w:rPr>
        <w:t xml:space="preserve">, restando condicionado o pagamento do novo </w:t>
      </w:r>
      <w:r w:rsidR="00AB4599">
        <w:rPr>
          <w:rFonts w:ascii="Arial" w:hAnsi="Arial" w:cs="Arial"/>
        </w:rPr>
        <w:t>P</w:t>
      </w:r>
      <w:r w:rsidR="00A65C45" w:rsidRPr="009B12E3">
        <w:rPr>
          <w:rFonts w:ascii="Arial" w:hAnsi="Arial" w:cs="Arial"/>
        </w:rPr>
        <w:t xml:space="preserve">iso aos </w:t>
      </w:r>
      <w:r w:rsidR="00AB4599">
        <w:rPr>
          <w:rFonts w:ascii="Arial" w:hAnsi="Arial" w:cs="Arial"/>
        </w:rPr>
        <w:t xml:space="preserve">Agentes Comunitários de Saúde </w:t>
      </w:r>
      <w:r w:rsidR="00B4433F">
        <w:rPr>
          <w:rFonts w:ascii="Arial" w:hAnsi="Arial" w:cs="Arial"/>
        </w:rPr>
        <w:t xml:space="preserve">e aos Agentes de Combate às Endemias </w:t>
      </w:r>
      <w:r w:rsidR="00A65C45" w:rsidRPr="009B12E3">
        <w:rPr>
          <w:rFonts w:ascii="Arial" w:hAnsi="Arial" w:cs="Arial"/>
        </w:rPr>
        <w:t>à sua ocorrência.</w:t>
      </w:r>
    </w:p>
    <w:p w:rsidR="001C207F" w:rsidRDefault="001C207F" w:rsidP="001C207F">
      <w:pPr>
        <w:contextualSpacing/>
        <w:jc w:val="both"/>
        <w:rPr>
          <w:rFonts w:ascii="Arial" w:hAnsi="Arial" w:cs="Arial"/>
          <w:b/>
        </w:rPr>
      </w:pPr>
    </w:p>
    <w:p w:rsidR="001C207F" w:rsidRPr="00AD392C" w:rsidRDefault="001C207F" w:rsidP="001C207F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>
        <w:rPr>
          <w:rFonts w:ascii="Arial" w:hAnsi="Arial" w:cs="Arial"/>
          <w:b/>
        </w:rPr>
        <w:t xml:space="preserve">NOVE </w:t>
      </w:r>
      <w:r w:rsidRPr="00AD392C">
        <w:rPr>
          <w:rFonts w:ascii="Arial" w:hAnsi="Arial" w:cs="Arial"/>
          <w:b/>
        </w:rPr>
        <w:t xml:space="preserve">DIAS DO MÊS DE </w:t>
      </w:r>
      <w:r>
        <w:rPr>
          <w:rFonts w:ascii="Arial" w:hAnsi="Arial" w:cs="Arial"/>
          <w:b/>
        </w:rPr>
        <w:t xml:space="preserve">AGOSTO </w:t>
      </w:r>
      <w:r w:rsidRPr="00AD392C">
        <w:rPr>
          <w:rFonts w:ascii="Arial" w:hAnsi="Arial" w:cs="Arial"/>
          <w:b/>
        </w:rPr>
        <w:t>DO ANO DE DOIS MIL E VINTE E DOIS.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Pr="00AD392C">
        <w:rPr>
          <w:rFonts w:ascii="Arial" w:hAnsi="Arial" w:cs="Arial"/>
          <w:b/>
        </w:rPr>
        <w:t>,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MUNICIPAL.</w:t>
      </w: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725F38" w:rsidRDefault="00725F38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Default="00B4433F" w:rsidP="00A165E3">
      <w:pPr>
        <w:jc w:val="center"/>
        <w:rPr>
          <w:rFonts w:ascii="Arial" w:hAnsi="Arial" w:cs="Arial"/>
        </w:rPr>
      </w:pPr>
    </w:p>
    <w:p w:rsidR="00B4433F" w:rsidRPr="009B12E3" w:rsidRDefault="00B4433F" w:rsidP="00A165E3">
      <w:pPr>
        <w:jc w:val="center"/>
        <w:rPr>
          <w:rFonts w:ascii="Arial" w:hAnsi="Arial" w:cs="Arial"/>
        </w:rPr>
      </w:pPr>
    </w:p>
    <w:p w:rsidR="00B4433F" w:rsidRPr="00B4433F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B4433F">
        <w:rPr>
          <w:rFonts w:ascii="Arial" w:hAnsi="Arial" w:cs="Arial"/>
          <w:b/>
        </w:rPr>
        <w:lastRenderedPageBreak/>
        <w:t xml:space="preserve">JUSTIFICATIVA AO PROJETO DE LEI N.º </w:t>
      </w:r>
      <w:r w:rsidR="000178CF">
        <w:rPr>
          <w:rFonts w:ascii="Arial" w:hAnsi="Arial" w:cs="Arial"/>
          <w:b/>
        </w:rPr>
        <w:t>96</w:t>
      </w:r>
      <w:r w:rsidRPr="00B4433F">
        <w:rPr>
          <w:rFonts w:ascii="Arial" w:hAnsi="Arial" w:cs="Arial"/>
          <w:b/>
        </w:rPr>
        <w:t>/2022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</w:rPr>
      </w:pP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 Presidente,</w:t>
      </w: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Senhores Vereadores: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:rsidR="00B4433F" w:rsidRDefault="00B4433F" w:rsidP="00B4433F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0178CF">
        <w:rPr>
          <w:rFonts w:ascii="Arial" w:hAnsi="Arial" w:cs="Arial"/>
        </w:rPr>
        <w:t>96</w:t>
      </w:r>
      <w:bookmarkStart w:id="0" w:name="_GoBack"/>
      <w:bookmarkEnd w:id="0"/>
      <w:r w:rsidRPr="003F7665">
        <w:rPr>
          <w:rFonts w:ascii="Arial" w:hAnsi="Arial" w:cs="Arial"/>
        </w:rPr>
        <w:t xml:space="preserve">/2022, o qual </w:t>
      </w:r>
      <w:r>
        <w:rPr>
          <w:rFonts w:ascii="Arial" w:hAnsi="Arial" w:cs="Arial"/>
        </w:rPr>
        <w:t>propõe a a</w:t>
      </w:r>
      <w:r w:rsidRPr="00B4433F">
        <w:rPr>
          <w:rFonts w:ascii="Arial" w:hAnsi="Arial" w:cs="Arial"/>
        </w:rPr>
        <w:t>ltera</w:t>
      </w:r>
      <w:r>
        <w:rPr>
          <w:rFonts w:ascii="Arial" w:hAnsi="Arial" w:cs="Arial"/>
        </w:rPr>
        <w:t>ção d</w:t>
      </w:r>
      <w:r w:rsidRPr="00B4433F">
        <w:rPr>
          <w:rFonts w:ascii="Arial" w:hAnsi="Arial" w:cs="Arial"/>
        </w:rPr>
        <w:t xml:space="preserve">o Padrão e </w:t>
      </w:r>
      <w:r>
        <w:rPr>
          <w:rFonts w:ascii="Arial" w:hAnsi="Arial" w:cs="Arial"/>
        </w:rPr>
        <w:t>d</w:t>
      </w:r>
      <w:r w:rsidRPr="00B4433F">
        <w:rPr>
          <w:rFonts w:ascii="Arial" w:hAnsi="Arial" w:cs="Arial"/>
        </w:rPr>
        <w:t>o Coeficiente dos cargos de Agente Comunitária de Saúde e de Agente de Combate às Endemias no Quadro de Empregos Públicos da Área da Saúde do Município de Jaboticaba, disposto no art. 1º; e, cria o Padrão denominado “4.10” na Tabela de Pagamento dos Empregos disposto no art. 17, ambos da Lei Municipal N.º 1.293, de 26 de janeiro de 2006, em cumprimento à Emenda Constitucional N.º 120/2022.</w:t>
      </w:r>
    </w:p>
    <w:p w:rsidR="00B4433F" w:rsidRDefault="00B4433F" w:rsidP="00B4433F">
      <w:pPr>
        <w:ind w:firstLine="2268"/>
        <w:jc w:val="both"/>
        <w:rPr>
          <w:rFonts w:ascii="Arial" w:hAnsi="Arial" w:cs="Arial"/>
        </w:rPr>
      </w:pPr>
    </w:p>
    <w:p w:rsidR="00B4433F" w:rsidRDefault="00B4433F" w:rsidP="00B4433F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4433F">
        <w:rPr>
          <w:rFonts w:ascii="Arial" w:hAnsi="Arial" w:cs="Arial"/>
        </w:rPr>
        <w:t>bjetiva, o presente Projeto de Lei, o estabelecimento do novo piso aos Agentes Comunitários de Saúde</w:t>
      </w:r>
      <w:r>
        <w:rPr>
          <w:rFonts w:ascii="Arial" w:hAnsi="Arial" w:cs="Arial"/>
        </w:rPr>
        <w:t xml:space="preserve"> e aos Agentes de Combate às Endemias</w:t>
      </w:r>
      <w:r w:rsidRPr="00B4433F">
        <w:rPr>
          <w:rFonts w:ascii="Arial" w:hAnsi="Arial" w:cs="Arial"/>
        </w:rPr>
        <w:t>, em cumpr</w:t>
      </w:r>
      <w:r>
        <w:rPr>
          <w:rFonts w:ascii="Arial" w:hAnsi="Arial" w:cs="Arial"/>
        </w:rPr>
        <w:t>imento à Emenda Constitucional N.º</w:t>
      </w:r>
      <w:r w:rsidRPr="00B4433F">
        <w:rPr>
          <w:rFonts w:ascii="Arial" w:hAnsi="Arial" w:cs="Arial"/>
        </w:rPr>
        <w:t xml:space="preserve"> 120/2022 que </w:t>
      </w:r>
      <w:r>
        <w:rPr>
          <w:rFonts w:ascii="Arial" w:hAnsi="Arial" w:cs="Arial"/>
        </w:rPr>
        <w:t xml:space="preserve">acrescentou os parágrafos </w:t>
      </w:r>
      <w:r w:rsidRPr="00B4433F">
        <w:rPr>
          <w:rFonts w:ascii="Arial" w:hAnsi="Arial" w:cs="Arial"/>
        </w:rPr>
        <w:t>7º, 8º, 9º, 10 e 11 ao art. 198 da Constituição Federal, para dispor sobre a responsabilidade financeira da União, corresponsável pelo Sistema Único de Saúde (SUS), na política remuneratória e na valorização dos profissionais que exercem atividades de agente comunitário de saúde e de agente de combate às endemias.</w:t>
      </w:r>
    </w:p>
    <w:p w:rsidR="00B4433F" w:rsidRDefault="00B4433F" w:rsidP="00B4433F">
      <w:pPr>
        <w:ind w:firstLine="2268"/>
        <w:jc w:val="both"/>
        <w:rPr>
          <w:rFonts w:ascii="Arial" w:hAnsi="Arial" w:cs="Arial"/>
        </w:rPr>
      </w:pPr>
    </w:p>
    <w:p w:rsidR="00B4433F" w:rsidRDefault="00B4433F" w:rsidP="00B4433F">
      <w:pPr>
        <w:ind w:firstLine="2268"/>
        <w:jc w:val="both"/>
        <w:rPr>
          <w:rFonts w:ascii="Arial" w:hAnsi="Arial" w:cs="Arial"/>
        </w:rPr>
      </w:pPr>
      <w:r w:rsidRPr="00B4433F">
        <w:rPr>
          <w:rFonts w:ascii="Arial" w:hAnsi="Arial" w:cs="Arial"/>
        </w:rPr>
        <w:t xml:space="preserve">É sabido que a atuação dos Agentes Comunitários de Saúde </w:t>
      </w:r>
      <w:r>
        <w:rPr>
          <w:rFonts w:ascii="Arial" w:hAnsi="Arial" w:cs="Arial"/>
        </w:rPr>
        <w:t xml:space="preserve">e dos Agentes de Combate às Endemias </w:t>
      </w:r>
      <w:r w:rsidRPr="00B4433F">
        <w:rPr>
          <w:rFonts w:ascii="Arial" w:hAnsi="Arial" w:cs="Arial"/>
        </w:rPr>
        <w:t>junto a vários programas (como</w:t>
      </w:r>
      <w:r>
        <w:rPr>
          <w:rFonts w:ascii="Arial" w:hAnsi="Arial" w:cs="Arial"/>
        </w:rPr>
        <w:t>,</w:t>
      </w:r>
      <w:r w:rsidRPr="00B4433F">
        <w:rPr>
          <w:rFonts w:ascii="Arial" w:hAnsi="Arial" w:cs="Arial"/>
        </w:rPr>
        <w:t xml:space="preserve"> por exemplo</w:t>
      </w:r>
      <w:r>
        <w:rPr>
          <w:rFonts w:ascii="Arial" w:hAnsi="Arial" w:cs="Arial"/>
        </w:rPr>
        <w:t>,</w:t>
      </w:r>
      <w:r w:rsidRPr="00B4433F">
        <w:rPr>
          <w:rFonts w:ascii="Arial" w:hAnsi="Arial" w:cs="Arial"/>
        </w:rPr>
        <w:t xml:space="preserve"> o Estratégia Saúde da Família – ESF), vem se consolidando como estratégia prioritária de expansão, consolidação e qualificação da Atenção Básica, de acordo com os preceitos do Sistema Único de Saúde.</w:t>
      </w:r>
    </w:p>
    <w:p w:rsidR="00B4433F" w:rsidRDefault="00B4433F" w:rsidP="00B4433F">
      <w:pPr>
        <w:ind w:firstLine="2268"/>
        <w:jc w:val="both"/>
        <w:rPr>
          <w:rFonts w:ascii="Arial" w:hAnsi="Arial" w:cs="Arial"/>
        </w:rPr>
      </w:pPr>
    </w:p>
    <w:p w:rsidR="00B4433F" w:rsidRPr="00B4433F" w:rsidRDefault="00B4433F" w:rsidP="00B4433F">
      <w:pPr>
        <w:ind w:firstLine="2268"/>
        <w:jc w:val="both"/>
        <w:rPr>
          <w:rFonts w:ascii="Arial" w:hAnsi="Arial" w:cs="Arial"/>
        </w:rPr>
      </w:pPr>
      <w:r w:rsidRPr="00B4433F">
        <w:rPr>
          <w:rFonts w:ascii="Arial" w:hAnsi="Arial" w:cs="Arial"/>
        </w:rPr>
        <w:t xml:space="preserve">Adveio recentemente, com a promulgação da EC </w:t>
      </w:r>
      <w:r w:rsidR="008255CF">
        <w:rPr>
          <w:rFonts w:ascii="Arial" w:hAnsi="Arial" w:cs="Arial"/>
        </w:rPr>
        <w:t>N.º</w:t>
      </w:r>
      <w:r w:rsidRPr="00B4433F">
        <w:rPr>
          <w:rFonts w:ascii="Arial" w:hAnsi="Arial" w:cs="Arial"/>
        </w:rPr>
        <w:t xml:space="preserve"> 120, de </w:t>
      </w:r>
      <w:r w:rsidR="008255CF">
        <w:rPr>
          <w:rFonts w:ascii="Arial" w:hAnsi="Arial" w:cs="Arial"/>
        </w:rPr>
        <w:t>0</w:t>
      </w:r>
      <w:r w:rsidRPr="00B4433F">
        <w:rPr>
          <w:rFonts w:ascii="Arial" w:hAnsi="Arial" w:cs="Arial"/>
        </w:rPr>
        <w:t xml:space="preserve">5 de maio de 2022, publicada no DOU de </w:t>
      </w:r>
      <w:r w:rsidR="008255CF">
        <w:rPr>
          <w:rFonts w:ascii="Arial" w:hAnsi="Arial" w:cs="Arial"/>
        </w:rPr>
        <w:t>0</w:t>
      </w:r>
      <w:r w:rsidRPr="00B4433F">
        <w:rPr>
          <w:rFonts w:ascii="Arial" w:hAnsi="Arial" w:cs="Arial"/>
        </w:rPr>
        <w:t>6 de maio de 2022.</w:t>
      </w:r>
    </w:p>
    <w:p w:rsidR="00B4433F" w:rsidRPr="00B4433F" w:rsidRDefault="00B4433F" w:rsidP="00B4433F">
      <w:pPr>
        <w:ind w:firstLine="2268"/>
        <w:jc w:val="both"/>
        <w:rPr>
          <w:rFonts w:ascii="Arial" w:hAnsi="Arial" w:cs="Arial"/>
        </w:rPr>
      </w:pPr>
      <w:r w:rsidRPr="00B4433F">
        <w:rPr>
          <w:rFonts w:ascii="Arial" w:hAnsi="Arial" w:cs="Arial"/>
        </w:rPr>
        <w:t>Para facilitar, transcrevemos os referidos parágrafos, acrescidos a</w:t>
      </w:r>
      <w:r w:rsidR="008255CF">
        <w:rPr>
          <w:rFonts w:ascii="Arial" w:hAnsi="Arial" w:cs="Arial"/>
        </w:rPr>
        <w:t xml:space="preserve">o art. 198 </w:t>
      </w:r>
      <w:r w:rsidRPr="00B4433F">
        <w:rPr>
          <w:rFonts w:ascii="Arial" w:hAnsi="Arial" w:cs="Arial"/>
        </w:rPr>
        <w:t>da CF:</w:t>
      </w:r>
    </w:p>
    <w:p w:rsidR="00B4433F" w:rsidRPr="008255CF" w:rsidRDefault="00B4433F" w:rsidP="008255CF">
      <w:pPr>
        <w:ind w:left="2268"/>
        <w:jc w:val="both"/>
        <w:rPr>
          <w:rFonts w:ascii="Arial" w:hAnsi="Arial" w:cs="Arial"/>
          <w:sz w:val="20"/>
          <w:szCs w:val="20"/>
        </w:rPr>
      </w:pPr>
    </w:p>
    <w:p w:rsidR="008255CF" w:rsidRDefault="008255CF" w:rsidP="008255CF">
      <w:pPr>
        <w:ind w:left="22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“Art. 198. </w:t>
      </w:r>
      <w:r w:rsidRPr="008255CF">
        <w:rPr>
          <w:rFonts w:ascii="Arial" w:hAnsi="Arial" w:cs="Arial"/>
          <w:sz w:val="20"/>
          <w:szCs w:val="20"/>
        </w:rPr>
        <w:t>As ações e serviços públicos de saúde integram uma rede regionalizada e hierarquizada e constituem um sistema único, organizado de acordo com as seguintes diretrizes:</w:t>
      </w:r>
    </w:p>
    <w:p w:rsidR="008255CF" w:rsidRDefault="008255CF" w:rsidP="008255CF">
      <w:pPr>
        <w:ind w:left="22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[...]</w:t>
      </w:r>
    </w:p>
    <w:p w:rsidR="008255CF" w:rsidRPr="008255CF" w:rsidRDefault="0040607D" w:rsidP="008255CF">
      <w:pPr>
        <w:ind w:left="2268"/>
        <w:jc w:val="both"/>
        <w:rPr>
          <w:rFonts w:ascii="Arial" w:hAnsi="Arial" w:cs="Arial"/>
          <w:b/>
          <w:sz w:val="20"/>
          <w:szCs w:val="20"/>
        </w:rPr>
      </w:pPr>
      <w:hyperlink r:id="rId8" w:anchor="art198%C2%A77" w:history="1">
        <w:r w:rsidR="008255CF" w:rsidRPr="008255CF">
          <w:rPr>
            <w:rStyle w:val="Hyperlink"/>
            <w:color w:val="auto"/>
          </w:rPr>
          <w:t>§7º</w:t>
        </w:r>
      </w:hyperlink>
      <w:r w:rsidR="008255CF" w:rsidRPr="008255CF">
        <w:rPr>
          <w:rFonts w:ascii="Arial" w:hAnsi="Arial" w:cs="Arial"/>
          <w:sz w:val="20"/>
          <w:szCs w:val="20"/>
        </w:rPr>
        <w:t> </w:t>
      </w:r>
      <w:r w:rsidR="008255CF" w:rsidRPr="008255CF">
        <w:rPr>
          <w:rFonts w:ascii="Arial" w:hAnsi="Arial" w:cs="Arial"/>
          <w:b/>
          <w:sz w:val="20"/>
          <w:szCs w:val="20"/>
        </w:rPr>
        <w:t>O vencimento dos agentes comunitários de saúde e dos agentes de combate às endemias fica sob responsabilidade da União, e cabe aos Estados, ao Distrito Federal e aos Municípios estabelecer, além de outros consectários e vantagens, incentivos, auxílios, gratificações e indenizações, a fim de valorizar o trabalho desses profissionais.</w:t>
      </w:r>
    </w:p>
    <w:p w:rsidR="008255CF" w:rsidRPr="008255CF" w:rsidRDefault="008255CF" w:rsidP="008255CF">
      <w:pPr>
        <w:ind w:left="2268"/>
        <w:jc w:val="both"/>
        <w:rPr>
          <w:rFonts w:ascii="Arial" w:hAnsi="Arial" w:cs="Arial"/>
          <w:b/>
          <w:sz w:val="20"/>
          <w:szCs w:val="20"/>
        </w:rPr>
      </w:pPr>
      <w:r w:rsidRPr="008255CF">
        <w:rPr>
          <w:rFonts w:ascii="Arial" w:hAnsi="Arial" w:cs="Arial"/>
          <w:b/>
          <w:sz w:val="20"/>
          <w:szCs w:val="20"/>
        </w:rPr>
        <w:t>§8º Os recursos destinados ao pagamento do vencimento dos agentes comunitários de saúde e dos agentes de combate às endemias serão consignados no orçamento geral da União com dotação própria e exclusiva.</w:t>
      </w:r>
    </w:p>
    <w:p w:rsidR="008255CF" w:rsidRPr="008255CF" w:rsidRDefault="008255CF" w:rsidP="008255CF">
      <w:pPr>
        <w:ind w:left="2268"/>
        <w:jc w:val="both"/>
        <w:rPr>
          <w:rFonts w:ascii="Arial" w:hAnsi="Arial" w:cs="Arial"/>
          <w:b/>
          <w:sz w:val="20"/>
          <w:szCs w:val="20"/>
        </w:rPr>
      </w:pPr>
      <w:r w:rsidRPr="008255CF">
        <w:rPr>
          <w:rFonts w:ascii="Arial" w:hAnsi="Arial" w:cs="Arial"/>
          <w:b/>
          <w:sz w:val="20"/>
          <w:szCs w:val="20"/>
        </w:rPr>
        <w:t>§9º O vencimento dos agentes comunitários de saúde e dos agentes de combate às endemias não será inferior a 2 (dois) salários mínimos, repassados pela União aos Municípios, aos Estados e ao Distrito Federal.</w:t>
      </w:r>
    </w:p>
    <w:p w:rsidR="008255CF" w:rsidRPr="008255CF" w:rsidRDefault="008255CF" w:rsidP="008255CF">
      <w:pPr>
        <w:ind w:left="2268"/>
        <w:jc w:val="both"/>
        <w:rPr>
          <w:rFonts w:ascii="Arial" w:hAnsi="Arial" w:cs="Arial"/>
          <w:b/>
          <w:sz w:val="20"/>
          <w:szCs w:val="20"/>
        </w:rPr>
      </w:pPr>
      <w:r w:rsidRPr="008255CF">
        <w:rPr>
          <w:rFonts w:ascii="Arial" w:hAnsi="Arial" w:cs="Arial"/>
          <w:b/>
          <w:sz w:val="20"/>
          <w:szCs w:val="20"/>
        </w:rPr>
        <w:lastRenderedPageBreak/>
        <w:t>§10. Os agentes comunitários de saúde e os agentes de combate às endemias terão também, em razão dos riscos inerentes às funções desempenhadas, aposentadoria especial e, somado aos seus vencimentos, adicional de insalubridade.</w:t>
      </w:r>
    </w:p>
    <w:p w:rsidR="008255CF" w:rsidRPr="008255CF" w:rsidRDefault="008255CF" w:rsidP="008255CF">
      <w:pPr>
        <w:ind w:left="2268"/>
        <w:jc w:val="both"/>
        <w:rPr>
          <w:rFonts w:ascii="Arial" w:hAnsi="Arial" w:cs="Arial"/>
          <w:b/>
          <w:sz w:val="20"/>
          <w:szCs w:val="20"/>
        </w:rPr>
      </w:pPr>
      <w:r w:rsidRPr="008255CF">
        <w:rPr>
          <w:rFonts w:ascii="Arial" w:hAnsi="Arial" w:cs="Arial"/>
          <w:b/>
          <w:sz w:val="20"/>
          <w:szCs w:val="20"/>
        </w:rPr>
        <w:t>§11. Os recursos financeiros repassados pela União aos Estados, ao Distrito Federal e aos Municípios para pagamento do vencimento ou de qualquer outra vantagem dos agentes comunitários de saúde e dos agentes de combate às endemias não serão objeto de inclusão no cálculo para fins do</w:t>
      </w:r>
      <w:r>
        <w:rPr>
          <w:rFonts w:ascii="Arial" w:hAnsi="Arial" w:cs="Arial"/>
          <w:b/>
          <w:sz w:val="20"/>
          <w:szCs w:val="20"/>
        </w:rPr>
        <w:t xml:space="preserve"> limite de despesa com pessoal”. </w:t>
      </w:r>
      <w:r w:rsidRPr="008255CF">
        <w:rPr>
          <w:rFonts w:ascii="Arial" w:hAnsi="Arial" w:cs="Arial"/>
          <w:sz w:val="20"/>
          <w:szCs w:val="20"/>
        </w:rPr>
        <w:t>(grifou-se)</w:t>
      </w:r>
    </w:p>
    <w:p w:rsidR="008255CF" w:rsidRDefault="008255CF" w:rsidP="008255CF">
      <w:pPr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B4433F">
        <w:rPr>
          <w:rFonts w:ascii="Arial" w:hAnsi="Arial" w:cs="Arial"/>
        </w:rPr>
        <w:t>Diante disso, tem-se que o vencimento dos ACS e dos ACE não poderá ser inferior a 02 (dois) salários mínimos, equivalendo, hoje, ao valor de R$ 2.424,00 (dois mil quatrocentos e vinte e quatro reais), o qual passa a constituir o piso profissional nacional (art. 198, §9</w:t>
      </w:r>
      <w:r w:rsidR="008255CF">
        <w:rPr>
          <w:rFonts w:ascii="Arial" w:hAnsi="Arial" w:cs="Arial"/>
        </w:rPr>
        <w:t>º, CF</w:t>
      </w:r>
      <w:r w:rsidRPr="00B4433F">
        <w:rPr>
          <w:rFonts w:ascii="Arial" w:hAnsi="Arial" w:cs="Arial"/>
        </w:rPr>
        <w:t>)</w:t>
      </w:r>
      <w:r w:rsidR="008255CF">
        <w:rPr>
          <w:rFonts w:ascii="Arial" w:hAnsi="Arial" w:cs="Arial"/>
        </w:rPr>
        <w:t>.</w:t>
      </w:r>
    </w:p>
    <w:p w:rsidR="008255CF" w:rsidRPr="00B4433F" w:rsidRDefault="008255CF" w:rsidP="008255CF">
      <w:pPr>
        <w:ind w:firstLine="2268"/>
        <w:jc w:val="both"/>
        <w:rPr>
          <w:rFonts w:ascii="Arial" w:hAnsi="Arial" w:cs="Arial"/>
        </w:rPr>
      </w:pPr>
    </w:p>
    <w:p w:rsidR="008255CF" w:rsidRDefault="00B4433F" w:rsidP="00B4433F">
      <w:pPr>
        <w:ind w:firstLine="2268"/>
        <w:jc w:val="both"/>
        <w:rPr>
          <w:rFonts w:ascii="Arial" w:hAnsi="Arial" w:cs="Arial"/>
          <w:b/>
        </w:rPr>
      </w:pPr>
      <w:r w:rsidRPr="00B4433F">
        <w:rPr>
          <w:rFonts w:ascii="Arial" w:hAnsi="Arial" w:cs="Arial"/>
        </w:rPr>
        <w:t>Veja-se, ainda, que os recursos destinados</w:t>
      </w:r>
      <w:r w:rsidR="008255CF">
        <w:rPr>
          <w:rFonts w:ascii="Arial" w:hAnsi="Arial" w:cs="Arial"/>
        </w:rPr>
        <w:t xml:space="preserve"> ao pagamento do vencimento dos referido empregos </w:t>
      </w:r>
      <w:r w:rsidRPr="00B4433F">
        <w:rPr>
          <w:rFonts w:ascii="Arial" w:hAnsi="Arial" w:cs="Arial"/>
        </w:rPr>
        <w:t>serão consignados no orçamento geral da União com dotação pr</w:t>
      </w:r>
      <w:r w:rsidR="008255CF">
        <w:rPr>
          <w:rFonts w:ascii="Arial" w:hAnsi="Arial" w:cs="Arial"/>
        </w:rPr>
        <w:t>ópria e exclusiva (art. 198, §8º</w:t>
      </w:r>
      <w:r w:rsidRPr="00B4433F">
        <w:rPr>
          <w:rFonts w:ascii="Arial" w:hAnsi="Arial" w:cs="Arial"/>
        </w:rPr>
        <w:t>).</w:t>
      </w:r>
      <w:r w:rsidR="008255CF">
        <w:rPr>
          <w:rFonts w:ascii="Arial" w:hAnsi="Arial" w:cs="Arial"/>
        </w:rPr>
        <w:t xml:space="preserve"> </w:t>
      </w:r>
      <w:r w:rsidRPr="00B4433F">
        <w:rPr>
          <w:rFonts w:ascii="Arial" w:hAnsi="Arial" w:cs="Arial"/>
        </w:rPr>
        <w:t xml:space="preserve">Em razão disso, acrescentou-se o art. </w:t>
      </w:r>
      <w:r w:rsidR="008255CF">
        <w:rPr>
          <w:rFonts w:ascii="Arial" w:hAnsi="Arial" w:cs="Arial"/>
        </w:rPr>
        <w:t>4</w:t>
      </w:r>
      <w:r w:rsidRPr="00B4433F">
        <w:rPr>
          <w:rFonts w:ascii="Arial" w:hAnsi="Arial" w:cs="Arial"/>
        </w:rPr>
        <w:t xml:space="preserve">º no presente </w:t>
      </w:r>
      <w:r w:rsidR="008255CF">
        <w:rPr>
          <w:rFonts w:ascii="Arial" w:hAnsi="Arial" w:cs="Arial"/>
        </w:rPr>
        <w:t>P</w:t>
      </w:r>
      <w:r w:rsidRPr="00B4433F">
        <w:rPr>
          <w:rFonts w:ascii="Arial" w:hAnsi="Arial" w:cs="Arial"/>
        </w:rPr>
        <w:t xml:space="preserve">rojeto de </w:t>
      </w:r>
      <w:r w:rsidR="008255CF">
        <w:rPr>
          <w:rFonts w:ascii="Arial" w:hAnsi="Arial" w:cs="Arial"/>
        </w:rPr>
        <w:t>L</w:t>
      </w:r>
      <w:r w:rsidRPr="00B4433F">
        <w:rPr>
          <w:rFonts w:ascii="Arial" w:hAnsi="Arial" w:cs="Arial"/>
        </w:rPr>
        <w:t xml:space="preserve">ei, para elucidar que </w:t>
      </w:r>
      <w:r w:rsidRPr="008255CF">
        <w:rPr>
          <w:rFonts w:ascii="Arial" w:hAnsi="Arial" w:cs="Arial"/>
          <w:b/>
        </w:rPr>
        <w:t>o pagamento do novo piso iniciará</w:t>
      </w:r>
      <w:r w:rsidR="008255CF" w:rsidRPr="008255CF">
        <w:rPr>
          <w:rFonts w:ascii="Arial" w:hAnsi="Arial" w:cs="Arial"/>
          <w:b/>
        </w:rPr>
        <w:t xml:space="preserve">, tão somente, </w:t>
      </w:r>
      <w:r w:rsidRPr="008255CF">
        <w:rPr>
          <w:rFonts w:ascii="Arial" w:hAnsi="Arial" w:cs="Arial"/>
          <w:b/>
        </w:rPr>
        <w:t xml:space="preserve">a partir do efetivo repasse dos valores pelo Governo Federal às contas dos Fundos Municipais, restando condicionado o pagamento do novo piso aos </w:t>
      </w:r>
      <w:r w:rsidR="008255CF">
        <w:rPr>
          <w:rFonts w:ascii="Arial" w:hAnsi="Arial" w:cs="Arial"/>
          <w:b/>
        </w:rPr>
        <w:t>servidores</w:t>
      </w:r>
      <w:r w:rsidRPr="008255CF">
        <w:rPr>
          <w:rFonts w:ascii="Arial" w:hAnsi="Arial" w:cs="Arial"/>
          <w:b/>
        </w:rPr>
        <w:t xml:space="preserve"> à sua ocorrência.</w:t>
      </w:r>
    </w:p>
    <w:p w:rsidR="008255CF" w:rsidRDefault="008255CF" w:rsidP="00B4433F">
      <w:pPr>
        <w:ind w:firstLine="2268"/>
        <w:jc w:val="both"/>
        <w:rPr>
          <w:rFonts w:ascii="Arial" w:hAnsi="Arial" w:cs="Arial"/>
          <w:b/>
        </w:rPr>
      </w:pPr>
    </w:p>
    <w:p w:rsidR="008255CF" w:rsidRDefault="00B4433F" w:rsidP="00B4433F">
      <w:pPr>
        <w:ind w:firstLine="2268"/>
        <w:jc w:val="both"/>
        <w:rPr>
          <w:rFonts w:ascii="Arial" w:hAnsi="Arial" w:cs="Arial"/>
        </w:rPr>
      </w:pPr>
      <w:r w:rsidRPr="00B4433F">
        <w:rPr>
          <w:rFonts w:ascii="Arial" w:hAnsi="Arial" w:cs="Arial"/>
        </w:rPr>
        <w:t xml:space="preserve">Ademais, mesmo sendo de responsabilidade da União, como estes mantém vínculo funcional com o Município, o pagamento do </w:t>
      </w:r>
      <w:r w:rsidR="008255CF">
        <w:rPr>
          <w:rFonts w:ascii="Arial" w:hAnsi="Arial" w:cs="Arial"/>
        </w:rPr>
        <w:t xml:space="preserve">novo piso </w:t>
      </w:r>
      <w:r w:rsidRPr="00B4433F">
        <w:rPr>
          <w:rFonts w:ascii="Arial" w:hAnsi="Arial" w:cs="Arial"/>
        </w:rPr>
        <w:t>exige a ed</w:t>
      </w:r>
      <w:r w:rsidR="008255CF">
        <w:rPr>
          <w:rFonts w:ascii="Arial" w:hAnsi="Arial" w:cs="Arial"/>
        </w:rPr>
        <w:t>ição de Lei em sentido estrito.</w:t>
      </w:r>
    </w:p>
    <w:p w:rsidR="008255CF" w:rsidRPr="00B4433F" w:rsidRDefault="008255CF" w:rsidP="00B4433F">
      <w:pPr>
        <w:ind w:firstLine="2268"/>
        <w:jc w:val="both"/>
        <w:rPr>
          <w:rFonts w:ascii="Arial" w:hAnsi="Arial" w:cs="Arial"/>
        </w:rPr>
      </w:pPr>
    </w:p>
    <w:p w:rsidR="008255CF" w:rsidRDefault="00B4433F" w:rsidP="008255CF">
      <w:pPr>
        <w:ind w:firstLine="2268"/>
        <w:jc w:val="both"/>
        <w:rPr>
          <w:rFonts w:ascii="Arial" w:hAnsi="Arial" w:cs="Arial"/>
        </w:rPr>
      </w:pPr>
      <w:r w:rsidRPr="00B4433F">
        <w:rPr>
          <w:rFonts w:ascii="Arial" w:hAnsi="Arial" w:cs="Arial"/>
        </w:rPr>
        <w:t xml:space="preserve"> Essa sujeição ao princípio da reserva legal se extrai do disposto no art. 37, inciso X, da CF, daí porque </w:t>
      </w:r>
      <w:r w:rsidR="008255CF" w:rsidRPr="00B4433F">
        <w:rPr>
          <w:rFonts w:ascii="Arial" w:hAnsi="Arial" w:cs="Arial"/>
        </w:rPr>
        <w:t>se encaminha</w:t>
      </w:r>
      <w:r w:rsidRPr="00B4433F">
        <w:rPr>
          <w:rFonts w:ascii="Arial" w:hAnsi="Arial" w:cs="Arial"/>
        </w:rPr>
        <w:t xml:space="preserve"> o presente </w:t>
      </w:r>
      <w:r w:rsidR="008255CF">
        <w:rPr>
          <w:rFonts w:ascii="Arial" w:hAnsi="Arial" w:cs="Arial"/>
        </w:rPr>
        <w:t>P</w:t>
      </w:r>
      <w:r w:rsidRPr="00B4433F">
        <w:rPr>
          <w:rFonts w:ascii="Arial" w:hAnsi="Arial" w:cs="Arial"/>
        </w:rPr>
        <w:t xml:space="preserve">rojeto de </w:t>
      </w:r>
      <w:r w:rsidR="008255CF">
        <w:rPr>
          <w:rFonts w:ascii="Arial" w:hAnsi="Arial" w:cs="Arial"/>
        </w:rPr>
        <w:t>L</w:t>
      </w:r>
      <w:r w:rsidRPr="00B4433F">
        <w:rPr>
          <w:rFonts w:ascii="Arial" w:hAnsi="Arial" w:cs="Arial"/>
        </w:rPr>
        <w:t>ei para vossa análise.</w:t>
      </w:r>
    </w:p>
    <w:p w:rsidR="008255CF" w:rsidRDefault="008255CF" w:rsidP="008255CF">
      <w:pPr>
        <w:ind w:firstLine="2268"/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Contando com a aprovação dos Nobres Edis, registramos votos de estima e apreço</w:t>
      </w:r>
      <w:r>
        <w:rPr>
          <w:rFonts w:ascii="Arial" w:hAnsi="Arial" w:cs="Arial"/>
        </w:rPr>
        <w:t>.</w:t>
      </w:r>
    </w:p>
    <w:p w:rsidR="00B4433F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:rsidR="00B4433F" w:rsidRPr="00B04B2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B4433F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B4433F" w:rsidP="00B4433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F628D1" w:rsidRPr="008255CF" w:rsidRDefault="00B4433F" w:rsidP="008255CF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  <w:r w:rsidR="007744E1" w:rsidRPr="009B12E3">
        <w:rPr>
          <w:rFonts w:ascii="Arial" w:hAnsi="Arial" w:cs="Arial"/>
        </w:rPr>
        <w:t xml:space="preserve"> </w:t>
      </w:r>
    </w:p>
    <w:sectPr w:rsidR="00F628D1" w:rsidRPr="008255CF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07D" w:rsidRDefault="0040607D" w:rsidP="00323085">
      <w:r>
        <w:separator/>
      </w:r>
    </w:p>
  </w:endnote>
  <w:endnote w:type="continuationSeparator" w:id="0">
    <w:p w:rsidR="0040607D" w:rsidRDefault="0040607D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07D" w:rsidRDefault="0040607D" w:rsidP="00323085">
      <w:r>
        <w:separator/>
      </w:r>
    </w:p>
  </w:footnote>
  <w:footnote w:type="continuationSeparator" w:id="0">
    <w:p w:rsidR="0040607D" w:rsidRDefault="0040607D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178CF"/>
    <w:rsid w:val="0002225B"/>
    <w:rsid w:val="00033D28"/>
    <w:rsid w:val="00037795"/>
    <w:rsid w:val="000443DA"/>
    <w:rsid w:val="00056F69"/>
    <w:rsid w:val="0008055C"/>
    <w:rsid w:val="00091286"/>
    <w:rsid w:val="000A02B6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65386"/>
    <w:rsid w:val="00323085"/>
    <w:rsid w:val="00345FDE"/>
    <w:rsid w:val="00350BFE"/>
    <w:rsid w:val="00375567"/>
    <w:rsid w:val="003A02FE"/>
    <w:rsid w:val="003A0512"/>
    <w:rsid w:val="003E0BD1"/>
    <w:rsid w:val="003E2944"/>
    <w:rsid w:val="003F746E"/>
    <w:rsid w:val="0040607D"/>
    <w:rsid w:val="00407D17"/>
    <w:rsid w:val="00442092"/>
    <w:rsid w:val="0048217D"/>
    <w:rsid w:val="004A2351"/>
    <w:rsid w:val="004C2C1C"/>
    <w:rsid w:val="004E45B3"/>
    <w:rsid w:val="004E4950"/>
    <w:rsid w:val="005000E9"/>
    <w:rsid w:val="005027F2"/>
    <w:rsid w:val="005111E8"/>
    <w:rsid w:val="00565447"/>
    <w:rsid w:val="00577CDC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E2D7C"/>
    <w:rsid w:val="006F4ADE"/>
    <w:rsid w:val="00710644"/>
    <w:rsid w:val="00725F38"/>
    <w:rsid w:val="00736FA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E1C52"/>
    <w:rsid w:val="009374A1"/>
    <w:rsid w:val="00953161"/>
    <w:rsid w:val="0096072C"/>
    <w:rsid w:val="00965A61"/>
    <w:rsid w:val="00975B25"/>
    <w:rsid w:val="00984D28"/>
    <w:rsid w:val="009B12E3"/>
    <w:rsid w:val="00A04063"/>
    <w:rsid w:val="00A165E3"/>
    <w:rsid w:val="00A245E2"/>
    <w:rsid w:val="00A27830"/>
    <w:rsid w:val="00A44558"/>
    <w:rsid w:val="00A65C45"/>
    <w:rsid w:val="00A96285"/>
    <w:rsid w:val="00AB4599"/>
    <w:rsid w:val="00AE66AB"/>
    <w:rsid w:val="00B31AA7"/>
    <w:rsid w:val="00B4433F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E0533"/>
    <w:rsid w:val="00E078D1"/>
    <w:rsid w:val="00E16447"/>
    <w:rsid w:val="00E37891"/>
    <w:rsid w:val="00E87410"/>
    <w:rsid w:val="00EA660C"/>
    <w:rsid w:val="00EC3122"/>
    <w:rsid w:val="00EF3AE0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5D50BE-444A-42E8-8571-CC88C98B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constituicao/Constituicao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D551-2F93-4B22-844F-D531709B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1041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4</cp:revision>
  <cp:lastPrinted>2022-08-11T19:25:00Z</cp:lastPrinted>
  <dcterms:created xsi:type="dcterms:W3CDTF">2022-08-11T19:23:00Z</dcterms:created>
  <dcterms:modified xsi:type="dcterms:W3CDTF">2022-08-11T19:26:00Z</dcterms:modified>
</cp:coreProperties>
</file>