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03" w:rsidRPr="001F2703" w:rsidRDefault="001F2703" w:rsidP="00254684">
      <w:pPr>
        <w:jc w:val="center"/>
        <w:rPr>
          <w:rFonts w:ascii="Arial" w:hAnsi="Arial" w:cs="Arial"/>
          <w:b/>
        </w:rPr>
      </w:pPr>
      <w:r w:rsidRPr="001F2703">
        <w:rPr>
          <w:rFonts w:ascii="Arial" w:hAnsi="Arial" w:cs="Arial"/>
          <w:b/>
        </w:rPr>
        <w:t>PROJETO DE LEI MUNICIPAL N.º</w:t>
      </w:r>
      <w:r>
        <w:rPr>
          <w:rFonts w:ascii="Arial" w:hAnsi="Arial" w:cs="Arial"/>
          <w:b/>
        </w:rPr>
        <w:t xml:space="preserve"> </w:t>
      </w:r>
      <w:r w:rsidR="00AD0BA5">
        <w:rPr>
          <w:rFonts w:ascii="Arial" w:hAnsi="Arial" w:cs="Arial"/>
          <w:b/>
        </w:rPr>
        <w:t>02</w:t>
      </w:r>
      <w:r w:rsidRPr="001F2703">
        <w:rPr>
          <w:rFonts w:ascii="Arial" w:hAnsi="Arial" w:cs="Arial"/>
          <w:b/>
        </w:rPr>
        <w:t>/</w:t>
      </w:r>
      <w:r w:rsidR="00C27ACE">
        <w:rPr>
          <w:rFonts w:ascii="Arial" w:hAnsi="Arial" w:cs="Arial"/>
          <w:b/>
        </w:rPr>
        <w:t>2022</w:t>
      </w:r>
      <w:r w:rsidRPr="001F2703">
        <w:rPr>
          <w:rFonts w:ascii="Arial" w:hAnsi="Arial" w:cs="Arial"/>
          <w:b/>
        </w:rPr>
        <w:t xml:space="preserve">, DE </w:t>
      </w:r>
      <w:r w:rsidR="00AD0BA5">
        <w:rPr>
          <w:rFonts w:ascii="Arial" w:hAnsi="Arial" w:cs="Arial"/>
          <w:b/>
        </w:rPr>
        <w:t>19</w:t>
      </w:r>
      <w:r w:rsidRPr="001F2703">
        <w:rPr>
          <w:rFonts w:ascii="Arial" w:hAnsi="Arial" w:cs="Arial"/>
          <w:b/>
        </w:rPr>
        <w:t xml:space="preserve"> DE </w:t>
      </w:r>
      <w:r w:rsidR="00C27ACE">
        <w:rPr>
          <w:rFonts w:ascii="Arial" w:hAnsi="Arial" w:cs="Arial"/>
          <w:b/>
        </w:rPr>
        <w:t>JANEIRO</w:t>
      </w:r>
      <w:r w:rsidRPr="001F2703">
        <w:rPr>
          <w:rFonts w:ascii="Arial" w:hAnsi="Arial" w:cs="Arial"/>
          <w:b/>
        </w:rPr>
        <w:t xml:space="preserve"> DE </w:t>
      </w:r>
      <w:r w:rsidR="00C27ACE">
        <w:rPr>
          <w:rFonts w:ascii="Arial" w:hAnsi="Arial" w:cs="Arial"/>
          <w:b/>
        </w:rPr>
        <w:t>2022</w:t>
      </w:r>
      <w:r w:rsidRPr="001F2703">
        <w:rPr>
          <w:rFonts w:ascii="Arial" w:hAnsi="Arial" w:cs="Arial"/>
          <w:b/>
        </w:rPr>
        <w:t>.</w:t>
      </w:r>
    </w:p>
    <w:p w:rsidR="001F2703" w:rsidRPr="001F2703" w:rsidRDefault="001F2703" w:rsidP="001F2703">
      <w:pPr>
        <w:jc w:val="both"/>
        <w:rPr>
          <w:rFonts w:ascii="Arial" w:hAnsi="Arial" w:cs="Arial"/>
          <w:b/>
        </w:rPr>
      </w:pPr>
    </w:p>
    <w:p w:rsidR="001F2703" w:rsidRPr="001F2703" w:rsidRDefault="001F2703" w:rsidP="001F2703">
      <w:pPr>
        <w:jc w:val="both"/>
        <w:rPr>
          <w:rFonts w:ascii="Arial" w:hAnsi="Arial" w:cs="Arial"/>
          <w:b/>
        </w:rPr>
      </w:pPr>
    </w:p>
    <w:p w:rsidR="001F2703" w:rsidRPr="001F2703" w:rsidRDefault="001F2703" w:rsidP="001F2703">
      <w:pPr>
        <w:ind w:left="4536"/>
        <w:jc w:val="both"/>
        <w:rPr>
          <w:rFonts w:ascii="Arial" w:hAnsi="Arial" w:cs="Arial"/>
          <w:b/>
        </w:rPr>
      </w:pPr>
      <w:r w:rsidRPr="001F2703">
        <w:rPr>
          <w:rFonts w:ascii="Arial" w:hAnsi="Arial" w:cs="Arial"/>
          <w:b/>
        </w:rPr>
        <w:t>AUTORIZA O PODER EXECUTIVO M</w:t>
      </w:r>
      <w:r w:rsidR="00C27ACE">
        <w:rPr>
          <w:rFonts w:ascii="Arial" w:hAnsi="Arial" w:cs="Arial"/>
          <w:b/>
        </w:rPr>
        <w:t>UNICIPAL CELEBRAR CONVÊNIO COM A ASSOCIAÇÃO HOSPITALAR SANTA RITA</w:t>
      </w:r>
      <w:r w:rsidRPr="001F2703">
        <w:rPr>
          <w:rFonts w:ascii="Arial" w:hAnsi="Arial" w:cs="Arial"/>
          <w:b/>
        </w:rPr>
        <w:t>, E DÁ OUTRAS PROVIDÊNCIAS.</w:t>
      </w:r>
    </w:p>
    <w:p w:rsidR="001F2703" w:rsidRPr="001F2703" w:rsidRDefault="001F2703" w:rsidP="001F2703">
      <w:pPr>
        <w:jc w:val="both"/>
        <w:rPr>
          <w:rFonts w:ascii="Arial" w:hAnsi="Arial" w:cs="Arial"/>
          <w:b/>
        </w:rPr>
      </w:pPr>
    </w:p>
    <w:p w:rsidR="001F2703" w:rsidRPr="001F2703" w:rsidRDefault="001F2703" w:rsidP="001F2703">
      <w:pPr>
        <w:jc w:val="both"/>
        <w:rPr>
          <w:rFonts w:ascii="Arial" w:hAnsi="Arial" w:cs="Arial"/>
          <w:b/>
        </w:rPr>
      </w:pPr>
    </w:p>
    <w:p w:rsidR="001F2703" w:rsidRDefault="001F2703" w:rsidP="001F2703">
      <w:pPr>
        <w:ind w:firstLine="2268"/>
        <w:jc w:val="both"/>
        <w:rPr>
          <w:rFonts w:ascii="Arial" w:hAnsi="Arial" w:cs="Arial"/>
        </w:rPr>
      </w:pPr>
      <w:r w:rsidRPr="001F2703">
        <w:rPr>
          <w:rFonts w:ascii="Arial" w:hAnsi="Arial" w:cs="Arial"/>
          <w:b/>
        </w:rPr>
        <w:t>LUIS CLOVES MOLINARI SILVA,</w:t>
      </w:r>
      <w:r w:rsidRPr="001F2703">
        <w:rPr>
          <w:rFonts w:ascii="Arial" w:hAnsi="Arial" w:cs="Arial"/>
        </w:rPr>
        <w:t xml:space="preserve"> Prefeito Municipal de Jaboticaba, Estado do Rio Grande do Sul, no uso de suas atribuições legais, delega</w:t>
      </w:r>
      <w:r>
        <w:rPr>
          <w:rFonts w:ascii="Arial" w:hAnsi="Arial" w:cs="Arial"/>
        </w:rPr>
        <w:t>das pela Lei Orgânica Municipal,</w:t>
      </w:r>
    </w:p>
    <w:p w:rsidR="001F2703" w:rsidRDefault="001F2703" w:rsidP="001F2703">
      <w:pPr>
        <w:ind w:firstLine="2268"/>
        <w:jc w:val="both"/>
        <w:rPr>
          <w:rFonts w:ascii="Arial" w:hAnsi="Arial" w:cs="Arial"/>
        </w:rPr>
      </w:pPr>
    </w:p>
    <w:p w:rsidR="00C27ACE" w:rsidRDefault="001F2703" w:rsidP="00C27ACE">
      <w:pPr>
        <w:ind w:firstLine="2268"/>
        <w:jc w:val="both"/>
        <w:rPr>
          <w:rFonts w:ascii="Arial" w:hAnsi="Arial" w:cs="Arial"/>
        </w:rPr>
      </w:pPr>
      <w:r w:rsidRPr="001F2703">
        <w:rPr>
          <w:rFonts w:ascii="Arial" w:hAnsi="Arial" w:cs="Arial"/>
          <w:b/>
        </w:rPr>
        <w:t>FAÇO SABER</w:t>
      </w:r>
      <w:r w:rsidRPr="001F2703">
        <w:rPr>
          <w:rFonts w:ascii="Arial" w:hAnsi="Arial" w:cs="Arial"/>
        </w:rPr>
        <w:t xml:space="preserve">, que a Câmara Municipal de Vereadores, </w:t>
      </w:r>
      <w:r w:rsidRPr="001F2703">
        <w:rPr>
          <w:rFonts w:ascii="Arial" w:hAnsi="Arial" w:cs="Arial"/>
          <w:b/>
        </w:rPr>
        <w:t xml:space="preserve">APROVOU </w:t>
      </w:r>
      <w:r w:rsidRPr="001F2703">
        <w:rPr>
          <w:rFonts w:ascii="Arial" w:hAnsi="Arial" w:cs="Arial"/>
        </w:rPr>
        <w:t>e eu</w:t>
      </w:r>
      <w:r w:rsidRPr="001F2703">
        <w:rPr>
          <w:rFonts w:ascii="Arial" w:hAnsi="Arial" w:cs="Arial"/>
          <w:b/>
        </w:rPr>
        <w:t xml:space="preserve"> SANCIONO </w:t>
      </w:r>
      <w:r w:rsidRPr="001F2703">
        <w:rPr>
          <w:rFonts w:ascii="Arial" w:hAnsi="Arial" w:cs="Arial"/>
        </w:rPr>
        <w:t xml:space="preserve">e </w:t>
      </w:r>
      <w:r w:rsidRPr="001F2703">
        <w:rPr>
          <w:rFonts w:ascii="Arial" w:hAnsi="Arial" w:cs="Arial"/>
          <w:b/>
        </w:rPr>
        <w:t xml:space="preserve">PROMULGO </w:t>
      </w:r>
      <w:r w:rsidRPr="001F2703">
        <w:rPr>
          <w:rFonts w:ascii="Arial" w:hAnsi="Arial" w:cs="Arial"/>
        </w:rPr>
        <w:t xml:space="preserve">a seguinte </w:t>
      </w:r>
      <w:r w:rsidRPr="001F2703">
        <w:rPr>
          <w:rFonts w:ascii="Arial" w:hAnsi="Arial" w:cs="Arial"/>
          <w:b/>
        </w:rPr>
        <w:t>LEI</w:t>
      </w:r>
      <w:r w:rsidRPr="001F2703">
        <w:rPr>
          <w:rFonts w:ascii="Arial" w:hAnsi="Arial" w:cs="Arial"/>
        </w:rPr>
        <w:t>:</w:t>
      </w:r>
    </w:p>
    <w:p w:rsidR="00C27ACE" w:rsidRDefault="00C27ACE" w:rsidP="00C27ACE">
      <w:pPr>
        <w:ind w:firstLine="2268"/>
        <w:jc w:val="both"/>
        <w:rPr>
          <w:rFonts w:ascii="Arial" w:hAnsi="Arial" w:cs="Arial"/>
        </w:rPr>
      </w:pP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b/>
          <w:bCs/>
          <w:color w:val="000000"/>
          <w:shd w:val="clear" w:color="auto" w:fill="FFFFFF"/>
        </w:rPr>
        <w:t>Art. 1º</w:t>
      </w:r>
      <w:r w:rsidRPr="00255527">
        <w:rPr>
          <w:rFonts w:ascii="Arial" w:hAnsi="Arial" w:cs="Arial"/>
          <w:color w:val="000000"/>
          <w:shd w:val="clear" w:color="auto" w:fill="FFFFFF"/>
        </w:rPr>
        <w:t> Fica o Poder Executivo Municipal autorizado a celebrar Termo de Convênio com a Associação Hospitalar Santa Rita, inscrita no CNPJ. N.º 02.545.77810001-01, objetivando a conjugação de esforços para a realização de serviços hospitalares e de clínica médica; atendimento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ambulatoria</w:t>
      </w:r>
      <w:r>
        <w:rPr>
          <w:rFonts w:ascii="Arial" w:hAnsi="Arial" w:cs="Arial"/>
          <w:color w:val="000000"/>
          <w:shd w:val="clear" w:color="auto" w:fill="FFFFFF"/>
        </w:rPr>
        <w:t>is</w:t>
      </w:r>
      <w:r w:rsidRPr="00255527">
        <w:rPr>
          <w:rFonts w:ascii="Arial" w:hAnsi="Arial" w:cs="Arial"/>
          <w:color w:val="000000"/>
          <w:shd w:val="clear" w:color="auto" w:fill="FFFFFF"/>
        </w:rPr>
        <w:t>; internações; consultas especializadas; exames de diagnóstico; cirurgias eletivas; e, acompanhamento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por técnicos de enfermagem, enfermeiros e médicos à pacientes em transferência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255527">
        <w:rPr>
          <w:rFonts w:ascii="Arial" w:hAnsi="Arial" w:cs="Arial"/>
          <w:color w:val="000000"/>
          <w:shd w:val="clear" w:color="auto" w:fill="FFFFFF"/>
        </w:rPr>
        <w:t>, visando à execução de ações na área de saúde aos munícipes jaboticabenses.</w:t>
      </w: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b/>
          <w:color w:val="000000"/>
          <w:shd w:val="clear" w:color="auto" w:fill="FFFFFF"/>
        </w:rPr>
        <w:t>Parágrafo Único: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Os valores e quantitativos dos serviços a serem prestados constam do Anexo Único desta </w:t>
      </w:r>
      <w:r>
        <w:rPr>
          <w:rFonts w:ascii="Arial" w:hAnsi="Arial" w:cs="Arial"/>
          <w:color w:val="000000"/>
          <w:shd w:val="clear" w:color="auto" w:fill="FFFFFF"/>
        </w:rPr>
        <w:t>L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ei, </w:t>
      </w:r>
      <w:r>
        <w:rPr>
          <w:rFonts w:ascii="Arial" w:hAnsi="Arial" w:cs="Arial"/>
          <w:color w:val="000000"/>
          <w:shd w:val="clear" w:color="auto" w:fill="FFFFFF"/>
        </w:rPr>
        <w:t xml:space="preserve">que </w:t>
      </w:r>
      <w:r w:rsidRPr="00255527">
        <w:rPr>
          <w:rFonts w:ascii="Arial" w:hAnsi="Arial" w:cs="Arial"/>
          <w:color w:val="000000"/>
          <w:shd w:val="clear" w:color="auto" w:fill="FFFFFF"/>
        </w:rPr>
        <w:t>poderão ser reajustados na hipótese de renovação do Termo de Convênio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b/>
          <w:bCs/>
          <w:color w:val="000000"/>
          <w:shd w:val="clear" w:color="auto" w:fill="FFFFFF"/>
        </w:rPr>
        <w:t>Art. 2º</w:t>
      </w:r>
      <w:r w:rsidRPr="00255527">
        <w:rPr>
          <w:rFonts w:ascii="Arial" w:hAnsi="Arial" w:cs="Arial"/>
          <w:color w:val="000000"/>
          <w:shd w:val="clear" w:color="auto" w:fill="FFFFFF"/>
        </w:rPr>
        <w:t> O prazo de duração do Termo de Convênio será de até 12 (doze) meses, podendo o mesmo ser renovado por iguais e sucessivos períodos, desde que haja mútuo interesse, não ultrapassando o limite de 48 (quarenta e oito) meses.</w:t>
      </w: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b/>
          <w:bCs/>
          <w:color w:val="000000"/>
          <w:shd w:val="clear" w:color="auto" w:fill="FFFFFF"/>
        </w:rPr>
        <w:t>Parágrafo Único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: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 O prazo de duração poderá ser </w:t>
      </w:r>
      <w:r>
        <w:rPr>
          <w:rFonts w:ascii="Arial" w:hAnsi="Arial" w:cs="Arial"/>
          <w:color w:val="000000"/>
          <w:shd w:val="clear" w:color="auto" w:fill="FFFFFF"/>
        </w:rPr>
        <w:t>alterado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a qualquer tempo </w:t>
      </w:r>
      <w:r w:rsidRPr="00255527">
        <w:rPr>
          <w:rFonts w:ascii="Arial" w:hAnsi="Arial" w:cs="Arial"/>
          <w:color w:val="000000"/>
          <w:shd w:val="clear" w:color="auto" w:fill="FFFFFF"/>
        </w:rPr>
        <w:t>mediante concordância d</w:t>
      </w:r>
      <w:r>
        <w:rPr>
          <w:rFonts w:ascii="Arial" w:hAnsi="Arial" w:cs="Arial"/>
          <w:color w:val="000000"/>
          <w:shd w:val="clear" w:color="auto" w:fill="FFFFFF"/>
        </w:rPr>
        <w:t xml:space="preserve">as </w:t>
      </w:r>
      <w:r w:rsidRPr="00255527">
        <w:rPr>
          <w:rFonts w:ascii="Arial" w:hAnsi="Arial" w:cs="Arial"/>
          <w:color w:val="000000"/>
          <w:shd w:val="clear" w:color="auto" w:fill="FFFFFF"/>
        </w:rPr>
        <w:t>partes.</w:t>
      </w: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b/>
          <w:color w:val="000000"/>
          <w:shd w:val="clear" w:color="auto" w:fill="FFFFFF"/>
        </w:rPr>
        <w:t xml:space="preserve">Art. 3º 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A transferência de recursos a que se refere o artigo 1º da presente Lei fica condicionada à aprovação pela Administração Municipal de relatórios mensais a serem elaborados e apresentados pela a Associação Hospitalar Santa Rita, em que se demonstre a </w:t>
      </w:r>
      <w:r>
        <w:rPr>
          <w:rFonts w:ascii="Arial" w:hAnsi="Arial" w:cs="Arial"/>
          <w:color w:val="000000"/>
          <w:shd w:val="clear" w:color="auto" w:fill="FFFFFF"/>
        </w:rPr>
        <w:t xml:space="preserve">perfeita </w:t>
      </w:r>
      <w:r w:rsidRPr="00255527">
        <w:rPr>
          <w:rFonts w:ascii="Arial" w:hAnsi="Arial" w:cs="Arial"/>
          <w:color w:val="000000"/>
          <w:shd w:val="clear" w:color="auto" w:fill="FFFFFF"/>
        </w:rPr>
        <w:t>execução d</w:t>
      </w:r>
      <w:r>
        <w:rPr>
          <w:rFonts w:ascii="Arial" w:hAnsi="Arial" w:cs="Arial"/>
          <w:color w:val="000000"/>
          <w:shd w:val="clear" w:color="auto" w:fill="FFFFFF"/>
        </w:rPr>
        <w:t>os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serviços previstos no Termo de Convênio.</w:t>
      </w: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Parágrafo Ú</w:t>
      </w:r>
      <w:r w:rsidRPr="00255527">
        <w:rPr>
          <w:rFonts w:ascii="Arial" w:hAnsi="Arial" w:cs="Arial"/>
          <w:b/>
          <w:bCs/>
          <w:color w:val="000000"/>
          <w:shd w:val="clear" w:color="auto" w:fill="FFFFFF"/>
        </w:rPr>
        <w:t>nico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:</w:t>
      </w:r>
      <w:r w:rsidRPr="00255527">
        <w:rPr>
          <w:rFonts w:ascii="Arial" w:hAnsi="Arial" w:cs="Arial"/>
          <w:color w:val="000000"/>
          <w:shd w:val="clear" w:color="auto" w:fill="FFFFFF"/>
        </w:rPr>
        <w:t> No relatório mencionado no </w:t>
      </w:r>
      <w:r w:rsidRPr="00255527">
        <w:rPr>
          <w:rFonts w:ascii="Arial" w:hAnsi="Arial" w:cs="Arial"/>
          <w:i/>
          <w:iCs/>
          <w:color w:val="000000"/>
          <w:shd w:val="clear" w:color="auto" w:fill="FFFFFF"/>
        </w:rPr>
        <w:t xml:space="preserve">caput </w:t>
      </w:r>
      <w:r w:rsidRPr="00255527">
        <w:rPr>
          <w:rFonts w:ascii="Arial" w:hAnsi="Arial" w:cs="Arial"/>
          <w:iCs/>
          <w:color w:val="000000"/>
          <w:shd w:val="clear" w:color="auto" w:fill="FFFFFF"/>
        </w:rPr>
        <w:t>deste artigo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deverão constar, no mínimo, o nome completo do indivíduo, a data de execução, o tipo do serviço prestado e a assinatura do munícipe que recebeu o atendimento.</w:t>
      </w: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</w:p>
    <w:p w:rsidR="00C27ACE" w:rsidRDefault="00C27ACE" w:rsidP="00C27AC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b/>
          <w:color w:val="000000"/>
        </w:rPr>
        <w:lastRenderedPageBreak/>
        <w:t xml:space="preserve">Art. 4º </w:t>
      </w:r>
      <w:r w:rsidRPr="00255527">
        <w:rPr>
          <w:rFonts w:ascii="Arial" w:hAnsi="Arial" w:cs="Arial"/>
          <w:color w:val="000000"/>
          <w:shd w:val="clear" w:color="auto" w:fill="FFFFFF"/>
        </w:rPr>
        <w:t>As despesas decorrentes com a execução da presente Lei correrão por conta de dotações do Orçamento vigente, codificadas da seguinte forma:</w:t>
      </w:r>
    </w:p>
    <w:p w:rsidR="00C27ACE" w:rsidRPr="00255527" w:rsidRDefault="00C27ACE" w:rsidP="00C27ACE">
      <w:pPr>
        <w:rPr>
          <w:rFonts w:ascii="Arial" w:hAnsi="Arial" w:cs="Arial"/>
          <w:color w:val="000000"/>
          <w:shd w:val="clear" w:color="auto" w:fill="FFFFFF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C27ACE" w:rsidTr="00556056">
        <w:tc>
          <w:tcPr>
            <w:tcW w:w="9103" w:type="dxa"/>
          </w:tcPr>
          <w:p w:rsidR="00C27ACE" w:rsidRPr="00255527" w:rsidRDefault="00C27ACE" w:rsidP="00C27ACE">
            <w:pPr>
              <w:jc w:val="center"/>
              <w:rPr>
                <w:rFonts w:ascii="Arial" w:hAnsi="Arial" w:cs="Arial"/>
                <w:color w:val="000000"/>
              </w:rPr>
            </w:pPr>
            <w:r w:rsidRPr="007A6B9C">
              <w:rPr>
                <w:rFonts w:ascii="Arial" w:hAnsi="Arial" w:cs="Arial"/>
                <w:bCs/>
                <w:color w:val="000000"/>
              </w:rPr>
              <w:t xml:space="preserve">09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bCs/>
                <w:color w:val="000000"/>
              </w:rPr>
              <w:t>Secretaria de Saúde</w:t>
            </w:r>
            <w:r w:rsidRPr="007A6B9C">
              <w:rPr>
                <w:rFonts w:ascii="Arial" w:hAnsi="Arial" w:cs="Arial"/>
                <w:color w:val="000000"/>
              </w:rPr>
              <w:br/>
              <w:t xml:space="preserve">09.001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Secretaria Municipal de Saúde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Convênios </w:t>
            </w:r>
            <w:r w:rsidRPr="00255527">
              <w:rPr>
                <w:rFonts w:ascii="Arial" w:hAnsi="Arial" w:cs="Arial"/>
                <w:bCs/>
                <w:color w:val="000000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A6B9C">
              <w:rPr>
                <w:rFonts w:ascii="Arial" w:hAnsi="Arial" w:cs="Arial"/>
                <w:color w:val="000000"/>
              </w:rPr>
              <w:t>Federal</w:t>
            </w:r>
            <w:r w:rsidRPr="007A6B9C">
              <w:rPr>
                <w:rFonts w:ascii="Arial" w:hAnsi="Arial" w:cs="Arial"/>
                <w:color w:val="000000"/>
              </w:rPr>
              <w:br/>
              <w:t xml:space="preserve">0010.0301.0047.2055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255527">
              <w:rPr>
                <w:rFonts w:ascii="Arial" w:hAnsi="Arial" w:cs="Arial"/>
                <w:color w:val="000000"/>
              </w:rPr>
              <w:t>Manut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255527">
              <w:rPr>
                <w:rFonts w:ascii="Arial" w:hAnsi="Arial" w:cs="Arial"/>
                <w:color w:val="000000"/>
              </w:rPr>
              <w:t xml:space="preserve"> das </w:t>
            </w:r>
            <w:r w:rsidRPr="007A6B9C">
              <w:rPr>
                <w:rFonts w:ascii="Arial" w:hAnsi="Arial" w:cs="Arial"/>
                <w:color w:val="000000"/>
              </w:rPr>
              <w:t>Ativ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7A6B9C">
              <w:rPr>
                <w:rFonts w:ascii="Arial" w:hAnsi="Arial" w:cs="Arial"/>
                <w:color w:val="000000"/>
              </w:rPr>
              <w:t xml:space="preserve"> Operacionais do Programa PAB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>FIXO</w:t>
            </w:r>
            <w:r w:rsidRPr="007A6B9C">
              <w:rPr>
                <w:rFonts w:ascii="Arial" w:hAnsi="Arial" w:cs="Arial"/>
                <w:color w:val="000000"/>
              </w:rPr>
              <w:br/>
            </w:r>
            <w:r w:rsidRPr="00255527">
              <w:rPr>
                <w:rFonts w:ascii="Arial" w:hAnsi="Arial" w:cs="Arial"/>
                <w:color w:val="000000"/>
              </w:rPr>
              <w:t>227</w:t>
            </w:r>
            <w:r w:rsidRPr="007A6B9C">
              <w:rPr>
                <w:rFonts w:ascii="Arial" w:hAnsi="Arial" w:cs="Arial"/>
                <w:color w:val="000000"/>
              </w:rPr>
              <w:t xml:space="preserve">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33390390000000000000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Outros Serviços de Terceiros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>Pessoa Jurídica</w:t>
            </w:r>
          </w:p>
        </w:tc>
      </w:tr>
      <w:tr w:rsidR="00C27ACE" w:rsidTr="00556056">
        <w:tc>
          <w:tcPr>
            <w:tcW w:w="9103" w:type="dxa"/>
          </w:tcPr>
          <w:p w:rsidR="00C27ACE" w:rsidRPr="00255527" w:rsidRDefault="00C27ACE" w:rsidP="00C27ACE">
            <w:pPr>
              <w:contextualSpacing/>
              <w:jc w:val="center"/>
              <w:rPr>
                <w:rFonts w:ascii="Arial" w:hAnsi="Arial" w:cs="Arial"/>
                <w:bCs/>
                <w:color w:val="000000"/>
              </w:rPr>
            </w:pPr>
            <w:r w:rsidRPr="007A6B9C">
              <w:rPr>
                <w:rFonts w:ascii="Arial" w:hAnsi="Arial" w:cs="Arial"/>
                <w:bCs/>
                <w:color w:val="000000"/>
              </w:rPr>
              <w:t xml:space="preserve">09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bCs/>
                <w:color w:val="000000"/>
              </w:rPr>
              <w:t>Secretaria de Saúde</w:t>
            </w:r>
          </w:p>
          <w:p w:rsidR="00C27ACE" w:rsidRPr="00255527" w:rsidRDefault="00C27ACE" w:rsidP="00C27ACE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7A6B9C">
              <w:rPr>
                <w:rFonts w:ascii="Arial" w:hAnsi="Arial" w:cs="Arial"/>
                <w:color w:val="000000"/>
              </w:rPr>
              <w:t xml:space="preserve">09.002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Secretaria Municipal de Saúde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>ASPS</w:t>
            </w:r>
          </w:p>
          <w:p w:rsidR="00C27ACE" w:rsidRPr="00255527" w:rsidRDefault="00C27ACE" w:rsidP="00C27ACE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7A6B9C">
              <w:rPr>
                <w:rFonts w:ascii="Arial" w:hAnsi="Arial" w:cs="Arial"/>
                <w:color w:val="000000"/>
              </w:rPr>
              <w:t xml:space="preserve">0010.0302.0047.2054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Manut. </w:t>
            </w:r>
            <w:r w:rsidRPr="00255527">
              <w:rPr>
                <w:rFonts w:ascii="Arial" w:hAnsi="Arial" w:cs="Arial"/>
                <w:color w:val="000000"/>
              </w:rPr>
              <w:t xml:space="preserve">das </w:t>
            </w:r>
            <w:r w:rsidRPr="007A6B9C">
              <w:rPr>
                <w:rFonts w:ascii="Arial" w:hAnsi="Arial" w:cs="Arial"/>
                <w:color w:val="000000"/>
              </w:rPr>
              <w:t>Ativ</w:t>
            </w:r>
            <w:r w:rsidRPr="00255527">
              <w:rPr>
                <w:rFonts w:ascii="Arial" w:hAnsi="Arial" w:cs="Arial"/>
                <w:color w:val="000000"/>
              </w:rPr>
              <w:t>.</w:t>
            </w:r>
            <w:r w:rsidRPr="007A6B9C">
              <w:rPr>
                <w:rFonts w:ascii="Arial" w:hAnsi="Arial" w:cs="Arial"/>
                <w:color w:val="000000"/>
              </w:rPr>
              <w:t xml:space="preserve"> Operac</w:t>
            </w:r>
            <w:r w:rsidRPr="00255527">
              <w:rPr>
                <w:rFonts w:ascii="Arial" w:hAnsi="Arial" w:cs="Arial"/>
                <w:color w:val="000000"/>
              </w:rPr>
              <w:t xml:space="preserve">. </w:t>
            </w:r>
            <w:r w:rsidRPr="007A6B9C">
              <w:rPr>
                <w:rFonts w:ascii="Arial" w:hAnsi="Arial" w:cs="Arial"/>
                <w:color w:val="000000"/>
              </w:rPr>
              <w:t>da Sec</w:t>
            </w:r>
            <w:r w:rsidRPr="00255527">
              <w:rPr>
                <w:rFonts w:ascii="Arial" w:hAnsi="Arial" w:cs="Arial"/>
                <w:color w:val="000000"/>
              </w:rPr>
              <w:t>.</w:t>
            </w:r>
            <w:r w:rsidRPr="007A6B9C">
              <w:rPr>
                <w:rFonts w:ascii="Arial" w:hAnsi="Arial" w:cs="Arial"/>
                <w:color w:val="000000"/>
              </w:rPr>
              <w:t xml:space="preserve"> Mun</w:t>
            </w:r>
            <w:r w:rsidRPr="00255527">
              <w:rPr>
                <w:rFonts w:ascii="Arial" w:hAnsi="Arial" w:cs="Arial"/>
                <w:color w:val="000000"/>
              </w:rPr>
              <w:t xml:space="preserve">. </w:t>
            </w:r>
            <w:r w:rsidRPr="007A6B9C">
              <w:rPr>
                <w:rFonts w:ascii="Arial" w:hAnsi="Arial" w:cs="Arial"/>
                <w:color w:val="000000"/>
              </w:rPr>
              <w:t xml:space="preserve">de Saúde </w:t>
            </w:r>
            <w:r w:rsidRPr="00255527">
              <w:rPr>
                <w:rFonts w:ascii="Arial" w:hAnsi="Arial" w:cs="Arial"/>
                <w:color w:val="000000"/>
              </w:rPr>
              <w:t>–</w:t>
            </w:r>
            <w:r w:rsidRPr="007A6B9C">
              <w:rPr>
                <w:rFonts w:ascii="Arial" w:hAnsi="Arial" w:cs="Arial"/>
                <w:color w:val="000000"/>
              </w:rPr>
              <w:t xml:space="preserve"> ASPS</w:t>
            </w:r>
          </w:p>
          <w:p w:rsidR="00C27ACE" w:rsidRPr="00255527" w:rsidRDefault="00C27ACE" w:rsidP="00C27ACE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255527">
              <w:rPr>
                <w:rFonts w:ascii="Arial" w:hAnsi="Arial" w:cs="Arial"/>
                <w:color w:val="000000"/>
              </w:rPr>
              <w:t>226</w:t>
            </w:r>
            <w:r w:rsidRPr="007A6B9C">
              <w:rPr>
                <w:rFonts w:ascii="Arial" w:hAnsi="Arial" w:cs="Arial"/>
                <w:color w:val="000000"/>
              </w:rPr>
              <w:t xml:space="preserve">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33390390000000000000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 w:rsidRPr="007A6B9C">
              <w:rPr>
                <w:rFonts w:ascii="Arial" w:hAnsi="Arial" w:cs="Arial"/>
                <w:color w:val="000000"/>
              </w:rPr>
              <w:t xml:space="preserve">Outros Serviços de Terceiros </w:t>
            </w:r>
            <w:r w:rsidRPr="00255527">
              <w:rPr>
                <w:rFonts w:ascii="Arial" w:hAnsi="Arial" w:cs="Arial"/>
                <w:bCs/>
                <w:color w:val="000000"/>
              </w:rPr>
              <w:t xml:space="preserve">– </w:t>
            </w:r>
            <w:r>
              <w:rPr>
                <w:rFonts w:ascii="Arial" w:hAnsi="Arial" w:cs="Arial"/>
                <w:color w:val="000000"/>
              </w:rPr>
              <w:t>Pessoa Jurídica</w:t>
            </w:r>
          </w:p>
        </w:tc>
      </w:tr>
    </w:tbl>
    <w:p w:rsidR="00B063E4" w:rsidRDefault="00B063E4" w:rsidP="00C27ACE">
      <w:pPr>
        <w:ind w:firstLine="2268"/>
        <w:jc w:val="both"/>
        <w:rPr>
          <w:rFonts w:ascii="Arial" w:hAnsi="Arial" w:cs="Arial"/>
        </w:rPr>
      </w:pPr>
    </w:p>
    <w:p w:rsidR="001F2703" w:rsidRPr="001F2703" w:rsidRDefault="001F2703" w:rsidP="00C27ACE">
      <w:pPr>
        <w:ind w:firstLine="2268"/>
        <w:jc w:val="both"/>
        <w:rPr>
          <w:rFonts w:ascii="Arial" w:hAnsi="Arial" w:cs="Arial"/>
        </w:rPr>
      </w:pPr>
      <w:r w:rsidRPr="001F2703">
        <w:rPr>
          <w:rFonts w:ascii="Arial" w:hAnsi="Arial" w:cs="Arial"/>
          <w:b/>
        </w:rPr>
        <w:t>Art</w:t>
      </w:r>
      <w:r w:rsidR="00B063E4">
        <w:rPr>
          <w:rFonts w:ascii="Arial" w:hAnsi="Arial" w:cs="Arial"/>
          <w:b/>
        </w:rPr>
        <w:t>igo</w:t>
      </w:r>
      <w:r w:rsidR="00C27ACE">
        <w:rPr>
          <w:rFonts w:ascii="Arial" w:hAnsi="Arial" w:cs="Arial"/>
          <w:b/>
        </w:rPr>
        <w:t xml:space="preserve"> 5º</w:t>
      </w:r>
      <w:r>
        <w:rPr>
          <w:rFonts w:ascii="Arial" w:hAnsi="Arial" w:cs="Arial"/>
          <w:b/>
        </w:rPr>
        <w:t xml:space="preserve"> </w:t>
      </w:r>
      <w:r w:rsidRPr="001F2703">
        <w:rPr>
          <w:rFonts w:ascii="Arial" w:hAnsi="Arial" w:cs="Arial"/>
        </w:rPr>
        <w:t xml:space="preserve">Revogadas as disposições em contrário, </w:t>
      </w:r>
      <w:r w:rsidR="00B063E4">
        <w:rPr>
          <w:rFonts w:ascii="Arial" w:hAnsi="Arial" w:cs="Arial"/>
        </w:rPr>
        <w:t xml:space="preserve">e, especialmente a Lei Municipal N.º </w:t>
      </w:r>
      <w:r w:rsidR="00C27ACE">
        <w:rPr>
          <w:rFonts w:ascii="Arial" w:hAnsi="Arial" w:cs="Arial"/>
        </w:rPr>
        <w:t>4.505/2021</w:t>
      </w:r>
      <w:r w:rsidR="00B063E4">
        <w:rPr>
          <w:rFonts w:ascii="Arial" w:hAnsi="Arial" w:cs="Arial"/>
        </w:rPr>
        <w:t xml:space="preserve">, </w:t>
      </w:r>
      <w:r w:rsidRPr="001F2703">
        <w:rPr>
          <w:rFonts w:ascii="Arial" w:hAnsi="Arial" w:cs="Arial"/>
        </w:rPr>
        <w:t>esta Lei entra em vigor na data de sua publicação</w:t>
      </w:r>
      <w:r w:rsidR="00B063E4">
        <w:rPr>
          <w:rFonts w:ascii="Arial" w:hAnsi="Arial" w:cs="Arial"/>
        </w:rPr>
        <w:t>.</w:t>
      </w:r>
    </w:p>
    <w:p w:rsidR="001F2703" w:rsidRDefault="001F2703" w:rsidP="001F2703">
      <w:pPr>
        <w:pStyle w:val="Recuodecorpodetexto2"/>
        <w:tabs>
          <w:tab w:val="left" w:pos="2552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1F2703" w:rsidRPr="00B063E4" w:rsidRDefault="001F2703" w:rsidP="001F2703">
      <w:pPr>
        <w:pStyle w:val="Recuodecorpodetexto2"/>
        <w:tabs>
          <w:tab w:val="left" w:pos="2552"/>
        </w:tabs>
        <w:spacing w:after="0" w:line="240" w:lineRule="auto"/>
        <w:ind w:left="0"/>
        <w:jc w:val="both"/>
        <w:rPr>
          <w:rFonts w:ascii="Arial" w:hAnsi="Arial" w:cs="Arial"/>
          <w:b/>
        </w:rPr>
      </w:pPr>
      <w:r w:rsidRPr="00B063E4">
        <w:rPr>
          <w:rFonts w:ascii="Arial" w:hAnsi="Arial" w:cs="Arial"/>
          <w:b/>
        </w:rPr>
        <w:t xml:space="preserve">GABINETE DO PREFEITO MUNICIPAL DE JABOTICABA, ESTADO DO RIO GRANDE DO SUL, </w:t>
      </w:r>
      <w:r w:rsidR="00B063E4" w:rsidRPr="00B063E4">
        <w:rPr>
          <w:rFonts w:ascii="Arial" w:hAnsi="Arial" w:cs="Arial"/>
          <w:b/>
        </w:rPr>
        <w:t xml:space="preserve">AOS </w:t>
      </w:r>
      <w:r w:rsidR="00AD0BA5">
        <w:rPr>
          <w:rFonts w:ascii="Arial" w:hAnsi="Arial" w:cs="Arial"/>
          <w:b/>
        </w:rPr>
        <w:t>DEZENOVE</w:t>
      </w:r>
      <w:r w:rsidR="00B063E4" w:rsidRPr="00B063E4">
        <w:rPr>
          <w:rFonts w:ascii="Arial" w:hAnsi="Arial" w:cs="Arial"/>
          <w:b/>
        </w:rPr>
        <w:t xml:space="preserve"> DIAS DO MÊS DE </w:t>
      </w:r>
      <w:r w:rsidR="00C27ACE">
        <w:rPr>
          <w:rFonts w:ascii="Arial" w:hAnsi="Arial" w:cs="Arial"/>
          <w:b/>
        </w:rPr>
        <w:t>JANEIRO</w:t>
      </w:r>
      <w:r w:rsidR="00B063E4" w:rsidRPr="00B063E4">
        <w:rPr>
          <w:rFonts w:ascii="Arial" w:hAnsi="Arial" w:cs="Arial"/>
          <w:b/>
        </w:rPr>
        <w:t xml:space="preserve"> DO ANO DE DOIS MIL E VINTE E </w:t>
      </w:r>
      <w:r w:rsidR="00C27ACE">
        <w:rPr>
          <w:rFonts w:ascii="Arial" w:hAnsi="Arial" w:cs="Arial"/>
          <w:b/>
        </w:rPr>
        <w:t>DOIS</w:t>
      </w:r>
      <w:r w:rsidR="00B063E4" w:rsidRPr="00B063E4">
        <w:rPr>
          <w:rFonts w:ascii="Arial" w:hAnsi="Arial" w:cs="Arial"/>
          <w:b/>
        </w:rPr>
        <w:t>.</w:t>
      </w:r>
    </w:p>
    <w:p w:rsidR="00B063E4" w:rsidRDefault="00B063E4" w:rsidP="001F2703">
      <w:pPr>
        <w:pStyle w:val="Recuodecorpodetexto2"/>
        <w:tabs>
          <w:tab w:val="left" w:pos="2552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1F2703" w:rsidRDefault="001F2703" w:rsidP="00B063E4">
      <w:pPr>
        <w:pStyle w:val="Recuodecorpodetexto2"/>
        <w:tabs>
          <w:tab w:val="left" w:pos="2552"/>
        </w:tabs>
        <w:spacing w:after="0" w:line="240" w:lineRule="auto"/>
        <w:ind w:left="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LUIS CLOVES MOLINARI SILVA,</w:t>
      </w:r>
    </w:p>
    <w:p w:rsidR="001F2703" w:rsidRPr="001F2703" w:rsidRDefault="001F2703" w:rsidP="00254684">
      <w:pPr>
        <w:pStyle w:val="Recuodecorpodetexto2"/>
        <w:tabs>
          <w:tab w:val="left" w:pos="2552"/>
        </w:tabs>
        <w:spacing w:after="0" w:line="240" w:lineRule="auto"/>
        <w:ind w:left="0"/>
        <w:jc w:val="center"/>
        <w:rPr>
          <w:rFonts w:ascii="Arial" w:hAnsi="Arial" w:cs="Arial"/>
        </w:rPr>
      </w:pPr>
      <w:r w:rsidRPr="001F2703">
        <w:rPr>
          <w:rFonts w:ascii="Arial" w:hAnsi="Arial" w:cs="Arial"/>
        </w:rPr>
        <w:t>Prefeito Municipal.</w:t>
      </w:r>
    </w:p>
    <w:p w:rsidR="009B4CB7" w:rsidRDefault="009B4CB7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Default="00C27ACE" w:rsidP="001F2703">
      <w:pPr>
        <w:jc w:val="both"/>
        <w:rPr>
          <w:rFonts w:ascii="Arial" w:hAnsi="Arial" w:cs="Arial"/>
        </w:rPr>
      </w:pPr>
    </w:p>
    <w:p w:rsidR="00C27ACE" w:rsidRPr="00DA3238" w:rsidRDefault="00C27ACE" w:rsidP="00C27ACE">
      <w:pPr>
        <w:jc w:val="center"/>
        <w:rPr>
          <w:rFonts w:ascii="Arial" w:hAnsi="Arial" w:cs="Arial"/>
          <w:b/>
          <w:color w:val="000000"/>
        </w:rPr>
      </w:pPr>
      <w:r w:rsidRPr="00DA3238">
        <w:rPr>
          <w:rFonts w:ascii="Arial" w:hAnsi="Arial" w:cs="Arial"/>
          <w:b/>
          <w:color w:val="000000"/>
        </w:rPr>
        <w:t>ANEXO ÚNICO</w:t>
      </w:r>
    </w:p>
    <w:p w:rsidR="00C27ACE" w:rsidRPr="00DA3238" w:rsidRDefault="00C27ACE" w:rsidP="00C27ACE">
      <w:pPr>
        <w:jc w:val="center"/>
        <w:rPr>
          <w:rFonts w:ascii="Arial" w:hAnsi="Arial" w:cs="Arial"/>
          <w:b/>
          <w:color w:val="000000"/>
        </w:rPr>
      </w:pPr>
      <w:r w:rsidRPr="00DA3238">
        <w:rPr>
          <w:rFonts w:ascii="Arial" w:hAnsi="Arial" w:cs="Arial"/>
          <w:b/>
          <w:color w:val="000000"/>
        </w:rPr>
        <w:t xml:space="preserve">VALORES </w:t>
      </w:r>
      <w:r>
        <w:rPr>
          <w:rFonts w:ascii="Arial" w:hAnsi="Arial" w:cs="Arial"/>
          <w:b/>
          <w:color w:val="000000"/>
        </w:rPr>
        <w:t xml:space="preserve">E QUANTITATIVOS </w:t>
      </w:r>
      <w:r w:rsidRPr="00DA3238">
        <w:rPr>
          <w:rFonts w:ascii="Arial" w:hAnsi="Arial" w:cs="Arial"/>
          <w:b/>
          <w:color w:val="000000"/>
        </w:rPr>
        <w:t>POR PROCEDIMENTO</w:t>
      </w:r>
    </w:p>
    <w:p w:rsidR="00C27ACE" w:rsidRDefault="00C27ACE" w:rsidP="00C27ACE">
      <w:pPr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C27ACE" w:rsidRPr="00DA3238" w:rsidTr="00556056">
        <w:tc>
          <w:tcPr>
            <w:tcW w:w="5103" w:type="dxa"/>
          </w:tcPr>
          <w:p w:rsidR="00C27ACE" w:rsidRPr="00DA3238" w:rsidRDefault="00C27ACE" w:rsidP="0055605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A3238">
              <w:rPr>
                <w:rFonts w:ascii="Arial" w:hAnsi="Arial" w:cs="Arial"/>
                <w:b/>
                <w:color w:val="000000"/>
              </w:rPr>
              <w:t>DESCRIÇÃO DO SERVIÇO</w:t>
            </w:r>
          </w:p>
        </w:tc>
        <w:tc>
          <w:tcPr>
            <w:tcW w:w="4000" w:type="dxa"/>
          </w:tcPr>
          <w:p w:rsidR="00C27ACE" w:rsidRPr="00DA3238" w:rsidRDefault="00C27ACE" w:rsidP="0055605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A3238">
              <w:rPr>
                <w:rFonts w:ascii="Arial" w:hAnsi="Arial" w:cs="Arial"/>
                <w:b/>
                <w:color w:val="000000"/>
              </w:rPr>
              <w:t>VALOR MENSAL</w:t>
            </w:r>
          </w:p>
        </w:tc>
      </w:tr>
      <w:tr w:rsidR="00C27ACE" w:rsidTr="00556056">
        <w:tc>
          <w:tcPr>
            <w:tcW w:w="5103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CONSULTAS MÉDICAS CLÍNICAS DE URGÊNCIA E EMERGÊNCIA, EM QUALQUER QUANTITATIVO.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R$ 0,00</w:t>
            </w:r>
          </w:p>
        </w:tc>
      </w:tr>
      <w:tr w:rsidR="00C27ACE" w:rsidTr="00556056">
        <w:tc>
          <w:tcPr>
            <w:tcW w:w="5103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CONSULTAS NÃO URGENTES EM PERÍODO NOTURNO, FINAIS DE SEMANA E FERIADOS, EM QUALQUER QUANTITATIVO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R$ 15.000,00</w:t>
            </w:r>
          </w:p>
        </w:tc>
      </w:tr>
      <w:tr w:rsidR="00C27ACE" w:rsidTr="00556056">
        <w:tc>
          <w:tcPr>
            <w:tcW w:w="5103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INTERNAÇÕES CLÍNICAS COM EXAMES LABORATORIAIS, EM QUALQUER QUANTITATIVO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MEDIANTE FORNECIMENTO DE AUTORIZAÇÃO DE INTERNAÇÃO HOSPITALAR PELO MUNICÍPIO</w:t>
            </w:r>
          </w:p>
        </w:tc>
      </w:tr>
      <w:tr w:rsidR="00C27ACE" w:rsidTr="00556056">
        <w:tc>
          <w:tcPr>
            <w:tcW w:w="5103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OBSERVAÇÕES E PROCEDIMENTOS AMBULATORIAIS, EM QUALQUER QUANTITATIVO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R$ 10.000,00</w:t>
            </w:r>
          </w:p>
        </w:tc>
      </w:tr>
    </w:tbl>
    <w:p w:rsidR="00C27ACE" w:rsidRPr="007A6B9C" w:rsidRDefault="00C27ACE" w:rsidP="00C27ACE">
      <w:pPr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229"/>
        <w:gridCol w:w="2016"/>
        <w:gridCol w:w="1418"/>
        <w:gridCol w:w="2409"/>
      </w:tblGrid>
      <w:tr w:rsidR="00C27ACE" w:rsidRPr="008A5935" w:rsidTr="00556056">
        <w:tc>
          <w:tcPr>
            <w:tcW w:w="3229" w:type="dxa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8A5935">
              <w:rPr>
                <w:rFonts w:ascii="Arial" w:hAnsi="Arial" w:cs="Arial"/>
                <w:b/>
                <w:color w:val="000000"/>
              </w:rPr>
              <w:t>DESCRIÇÃO DO SERVIÇO</w:t>
            </w:r>
          </w:p>
        </w:tc>
        <w:tc>
          <w:tcPr>
            <w:tcW w:w="2016" w:type="dxa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8A5935">
              <w:rPr>
                <w:rFonts w:ascii="Arial" w:hAnsi="Arial" w:cs="Arial"/>
                <w:b/>
                <w:color w:val="000000"/>
              </w:rPr>
              <w:t>QUANTITATIVO MENSAL</w:t>
            </w:r>
          </w:p>
        </w:tc>
        <w:tc>
          <w:tcPr>
            <w:tcW w:w="1418" w:type="dxa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8A5935">
              <w:rPr>
                <w:rFonts w:ascii="Arial" w:hAnsi="Arial" w:cs="Arial"/>
                <w:b/>
                <w:color w:val="000000"/>
              </w:rPr>
              <w:t>VALOR MENSAL</w:t>
            </w:r>
          </w:p>
        </w:tc>
        <w:tc>
          <w:tcPr>
            <w:tcW w:w="2409" w:type="dxa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8A5935">
              <w:rPr>
                <w:rFonts w:ascii="Arial" w:hAnsi="Arial" w:cs="Arial"/>
                <w:b/>
                <w:color w:val="000000"/>
              </w:rPr>
              <w:t xml:space="preserve">VALOR </w:t>
            </w:r>
            <w:r>
              <w:rPr>
                <w:rFonts w:ascii="Arial" w:hAnsi="Arial" w:cs="Arial"/>
                <w:b/>
                <w:color w:val="000000"/>
              </w:rPr>
              <w:t xml:space="preserve">UNITÁRIO </w:t>
            </w:r>
            <w:r w:rsidRPr="008A5935">
              <w:rPr>
                <w:rFonts w:ascii="Arial" w:hAnsi="Arial" w:cs="Arial"/>
                <w:b/>
                <w:color w:val="000000"/>
              </w:rPr>
              <w:t>POR EXCEDENTE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RADIOGRAFIA (RAIOS-X)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R$ 23,00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ENDOSCOPIA DIGESTIVA ALTA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06,00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R$ 180,00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R$ 220,00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ULTRASSONOGRAFIA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R$ 120,00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R$ 150,00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CONSULTA CARDIOLÓGICA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R$ 200,00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R$ 240,00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CONSULTA PSIQUIÁTRICA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06,00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R$ 200,00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R$ 250,00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ELETROCARDIOGRAMA COM LAUDO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R$ 00,00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R$ 50,00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CONSULTA DERMATOLÓGICA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R$ 100,00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R$ 120,00</w:t>
            </w:r>
          </w:p>
        </w:tc>
      </w:tr>
      <w:tr w:rsidR="00C27ACE" w:rsidTr="00556056">
        <w:tc>
          <w:tcPr>
            <w:tcW w:w="322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FOTOTERAPIA CORPO INTEIRO</w:t>
            </w:r>
          </w:p>
        </w:tc>
        <w:tc>
          <w:tcPr>
            <w:tcW w:w="2016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10,00</w:t>
            </w:r>
          </w:p>
        </w:tc>
        <w:tc>
          <w:tcPr>
            <w:tcW w:w="1418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R$ 00,00</w:t>
            </w:r>
          </w:p>
        </w:tc>
        <w:tc>
          <w:tcPr>
            <w:tcW w:w="2409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R$ 30,00</w:t>
            </w:r>
          </w:p>
        </w:tc>
      </w:tr>
    </w:tbl>
    <w:p w:rsidR="00C27ACE" w:rsidRPr="00255527" w:rsidRDefault="00C27ACE" w:rsidP="00C27ACE">
      <w:pPr>
        <w:contextualSpacing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C27ACE" w:rsidTr="00556056">
        <w:tc>
          <w:tcPr>
            <w:tcW w:w="5103" w:type="dxa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DESCRIÇÃO DO SERVIÇO</w:t>
            </w:r>
          </w:p>
        </w:tc>
        <w:tc>
          <w:tcPr>
            <w:tcW w:w="4000" w:type="dxa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VALOR UNITÁRIO</w:t>
            </w:r>
          </w:p>
        </w:tc>
      </w:tr>
      <w:tr w:rsidR="00C27ACE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8A5935">
              <w:rPr>
                <w:rFonts w:ascii="Arial" w:hAnsi="Arial" w:cs="Arial"/>
                <w:bCs/>
                <w:color w:val="000000"/>
                <w:shd w:val="clear" w:color="auto" w:fill="FFFFFF"/>
              </w:rPr>
              <w:t>CONSULTA REUMATOLÓGICA</w:t>
            </w:r>
          </w:p>
        </w:tc>
        <w:tc>
          <w:tcPr>
            <w:tcW w:w="4000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R$ 250,00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CONSULTA PRÉ-OPERATÓRIA PARA CIRURGIA GERAL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200,00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ANESTESIA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350,00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APENDICECTOMIA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275,00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APENDICECTOMIA VIDEOLAPAROSCÓPICA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400,00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HERNIOGRAFIA COM RESSECÇÃO INTESTINAL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330,00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8A5935">
              <w:rPr>
                <w:rFonts w:ascii="Arial" w:hAnsi="Arial" w:cs="Arial"/>
                <w:bCs/>
                <w:color w:val="000000"/>
                <w:shd w:val="clear" w:color="auto" w:fill="FFFFFF"/>
              </w:rPr>
              <w:lastRenderedPageBreak/>
              <w:t>COLECISTECTOMIA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550,00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COLECISTECTOMIA VIDEOLAPAROSCÓPICA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550,00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HERNIOPLASTIA EPIGÁSTRICA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330,00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HERNIOPLASTIA INCISIONAL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330,00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HERNIOPLASTIA INGUINAL (UNILATERAL)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330,00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HERNIOPLASTIA RECIDIVANTE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440,00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HERNIOPLASTIA UMBILICAL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330,00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HEMORROIDECTOMIA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250,00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3217FA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HERNIOPLASTIA</w:t>
            </w:r>
            <w:r w:rsidR="00C27ACE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UNILATERAL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275,00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APENDICECTOMIA VIDEOLAPAROSCÓPICA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440,00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Pr="008A5935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COLECISTECTOMIA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300,00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EXPLORAÇÃO DE VIAS BILIARES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1.000,00</w:t>
            </w:r>
          </w:p>
        </w:tc>
      </w:tr>
      <w:tr w:rsidR="00C27ACE" w:rsidRPr="008A5935" w:rsidTr="00556056">
        <w:tc>
          <w:tcPr>
            <w:tcW w:w="5103" w:type="dxa"/>
            <w:vAlign w:val="center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HERNIA FEMURAL</w:t>
            </w:r>
          </w:p>
        </w:tc>
        <w:tc>
          <w:tcPr>
            <w:tcW w:w="4000" w:type="dxa"/>
            <w:vAlign w:val="center"/>
          </w:tcPr>
          <w:p w:rsidR="00C27ACE" w:rsidRDefault="00C27ACE" w:rsidP="00556056">
            <w:pPr>
              <w:jc w:val="center"/>
            </w:pPr>
            <w:r w:rsidRPr="00481CD8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440,00</w:t>
            </w:r>
          </w:p>
        </w:tc>
      </w:tr>
    </w:tbl>
    <w:p w:rsidR="00C27ACE" w:rsidRPr="00255527" w:rsidRDefault="00C27ACE" w:rsidP="00C27ACE">
      <w:pPr>
        <w:contextualSpacing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C27ACE" w:rsidTr="00556056">
        <w:trPr>
          <w:jc w:val="center"/>
        </w:trPr>
        <w:tc>
          <w:tcPr>
            <w:tcW w:w="5119" w:type="dxa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DESCRIÇÃO DO SERVIÇO</w:t>
            </w:r>
          </w:p>
        </w:tc>
        <w:tc>
          <w:tcPr>
            <w:tcW w:w="3984" w:type="dxa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VALOR UNITÁRIO</w:t>
            </w:r>
          </w:p>
        </w:tc>
      </w:tr>
      <w:tr w:rsidR="00C27ACE" w:rsidRPr="005F744D" w:rsidTr="00556056">
        <w:trPr>
          <w:jc w:val="center"/>
        </w:trPr>
        <w:tc>
          <w:tcPr>
            <w:tcW w:w="5119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ACOMPANHAMENTO POR TÉCNICO DE ENFERMAGEM/ENFERMEIRO PARA TRANSFERÊNCIA DE PACIENTE AOS MUNICÍPIOS DE PALMEIRA DAS MISSÕES/RS., </w:t>
            </w:r>
            <w:r w:rsidR="003217FA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FREDERICO WESTPHALEN/RS., </w:t>
            </w: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>RODEIO BONITO/RS., E SEBERI/RS</w:t>
            </w:r>
            <w:r w:rsidR="003217FA">
              <w:rPr>
                <w:rFonts w:ascii="Arial" w:hAnsi="Arial" w:cs="Arial"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3984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>R$ 150,00</w:t>
            </w:r>
          </w:p>
        </w:tc>
      </w:tr>
      <w:tr w:rsidR="00C27ACE" w:rsidRPr="005F744D" w:rsidTr="00556056">
        <w:trPr>
          <w:jc w:val="center"/>
        </w:trPr>
        <w:tc>
          <w:tcPr>
            <w:tcW w:w="5119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>ACOMPANHAMENTO POR TÉCNICO DE ENFERMAGEM/ENFERMEIRO PARA TRANSFERÊNCIA DE PACIENTE AOS MUNICÍPIOS DE IJUÍ/RS., CRUZ ALTA/RS., TENENTE PORTELA/RS., TRÊS PASSOS/RS., E RONDA ALTA/RS</w:t>
            </w:r>
            <w:r w:rsidR="003217FA">
              <w:rPr>
                <w:rFonts w:ascii="Arial" w:hAnsi="Arial" w:cs="Arial"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3984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>R$ 200,00</w:t>
            </w:r>
          </w:p>
        </w:tc>
      </w:tr>
      <w:tr w:rsidR="00C27ACE" w:rsidRPr="005F744D" w:rsidTr="00556056">
        <w:trPr>
          <w:jc w:val="center"/>
        </w:trPr>
        <w:tc>
          <w:tcPr>
            <w:tcW w:w="5119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>ACOMPANHAMENTO POR TÉCNICO DE ENFERMAGEM/ENFERMEIRO PARA TRANSFERÊNCIA DE PACIENTE AOS MUNICÍPIOS DE PASSO FUNDO/RS., E ERECHIM/RS</w:t>
            </w:r>
            <w:r w:rsidR="003217FA">
              <w:rPr>
                <w:rFonts w:ascii="Arial" w:hAnsi="Arial" w:cs="Arial"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3984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>R$ 280,00</w:t>
            </w:r>
          </w:p>
        </w:tc>
      </w:tr>
    </w:tbl>
    <w:p w:rsidR="00C27ACE" w:rsidRDefault="00C27ACE" w:rsidP="00C27ACE">
      <w:pPr>
        <w:contextualSpacing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C27ACE" w:rsidTr="00556056">
        <w:trPr>
          <w:jc w:val="center"/>
        </w:trPr>
        <w:tc>
          <w:tcPr>
            <w:tcW w:w="5119" w:type="dxa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DESCRIÇÃO DO SERVIÇO</w:t>
            </w:r>
          </w:p>
        </w:tc>
        <w:tc>
          <w:tcPr>
            <w:tcW w:w="3984" w:type="dxa"/>
          </w:tcPr>
          <w:p w:rsidR="00C27ACE" w:rsidRDefault="00C27ACE" w:rsidP="00556056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VALOR POR HORA</w:t>
            </w:r>
          </w:p>
        </w:tc>
      </w:tr>
      <w:tr w:rsidR="00C27ACE" w:rsidRPr="005F744D" w:rsidTr="00556056">
        <w:trPr>
          <w:jc w:val="center"/>
        </w:trPr>
        <w:tc>
          <w:tcPr>
            <w:tcW w:w="5119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ACOMPANHAMENTO POR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MÉDICO </w:t>
            </w: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PARA TRANSFERÊNCIA DE PACIENTE </w:t>
            </w:r>
            <w:r w:rsidR="003217FA">
              <w:rPr>
                <w:rFonts w:ascii="Arial" w:hAnsi="Arial" w:cs="Arial"/>
                <w:bCs/>
                <w:color w:val="000000"/>
                <w:shd w:val="clear" w:color="auto" w:fill="FFFFFF"/>
              </w:rPr>
              <w:t>A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QUALQUER MUNICÍPIO</w:t>
            </w:r>
            <w:r w:rsidR="003217FA">
              <w:rPr>
                <w:rFonts w:ascii="Arial" w:hAnsi="Arial" w:cs="Arial"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3984" w:type="dxa"/>
            <w:vAlign w:val="center"/>
          </w:tcPr>
          <w:p w:rsidR="00C27ACE" w:rsidRPr="005F744D" w:rsidRDefault="00C27ACE" w:rsidP="00556056">
            <w:pPr>
              <w:contextualSpacing/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F744D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R$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200,00</w:t>
            </w:r>
          </w:p>
        </w:tc>
      </w:tr>
    </w:tbl>
    <w:p w:rsidR="00C27ACE" w:rsidRPr="00255527" w:rsidRDefault="00C27ACE" w:rsidP="00C27ACE">
      <w:pPr>
        <w:contextualSpacing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  <w:r w:rsidRPr="007B326F">
        <w:rPr>
          <w:rFonts w:ascii="Arial" w:hAnsi="Arial" w:cs="Arial"/>
          <w:b/>
        </w:rPr>
        <w:lastRenderedPageBreak/>
        <w:t>JUSTIFICATIVA AO PROJETO DE LEI Nº 0</w:t>
      </w:r>
      <w:r>
        <w:rPr>
          <w:rFonts w:ascii="Arial" w:hAnsi="Arial" w:cs="Arial"/>
          <w:b/>
        </w:rPr>
        <w:t>2</w:t>
      </w:r>
      <w:r w:rsidRPr="007B326F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2</w:t>
      </w:r>
    </w:p>
    <w:p w:rsidR="00AD0BA5" w:rsidRDefault="00AD0BA5" w:rsidP="00AD0BA5">
      <w:pPr>
        <w:jc w:val="center"/>
        <w:rPr>
          <w:rFonts w:ascii="Arial" w:hAnsi="Arial" w:cs="Arial"/>
          <w:b/>
        </w:rPr>
      </w:pPr>
    </w:p>
    <w:p w:rsidR="00AD0BA5" w:rsidRDefault="00AD0BA5" w:rsidP="00AD0B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SENHOR PRESIDENTE,</w:t>
      </w:r>
    </w:p>
    <w:p w:rsidR="00AD0BA5" w:rsidRDefault="00AD0BA5" w:rsidP="00AD0B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SENHORES VEREADORES,</w:t>
      </w:r>
    </w:p>
    <w:p w:rsidR="00AD0BA5" w:rsidRDefault="00AD0BA5" w:rsidP="00AD0BA5">
      <w:pPr>
        <w:jc w:val="both"/>
        <w:rPr>
          <w:rFonts w:ascii="Arial" w:hAnsi="Arial" w:cs="Arial"/>
          <w:b/>
        </w:rPr>
      </w:pPr>
    </w:p>
    <w:p w:rsidR="00AD0BA5" w:rsidRDefault="00AD0BA5" w:rsidP="00AD0BA5">
      <w:pPr>
        <w:jc w:val="both"/>
        <w:rPr>
          <w:rFonts w:ascii="Arial" w:hAnsi="Arial" w:cs="Arial"/>
          <w:b/>
        </w:rPr>
      </w:pPr>
    </w:p>
    <w:p w:rsidR="00AD0BA5" w:rsidRDefault="00AD0BA5" w:rsidP="00AD0BA5">
      <w:pPr>
        <w:jc w:val="both"/>
        <w:rPr>
          <w:rFonts w:ascii="Arial" w:hAnsi="Arial" w:cs="Arial"/>
          <w:b/>
        </w:rPr>
      </w:pPr>
    </w:p>
    <w:p w:rsidR="00AD0BA5" w:rsidRDefault="00AD0BA5" w:rsidP="008A633E">
      <w:pPr>
        <w:ind w:firstLine="1134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Encaminhamos para apreciação e posterior votação em Regime de Urgência o Projeto de Lei nº 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/202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, no qual fica</w:t>
      </w:r>
      <w:r w:rsidRPr="001F2703">
        <w:rPr>
          <w:rFonts w:ascii="Arial" w:hAnsi="Arial" w:cs="Arial"/>
        </w:rPr>
        <w:t xml:space="preserve"> o Poder Executivo Municipal autorizado </w:t>
      </w:r>
      <w:r w:rsidRPr="00255527">
        <w:rPr>
          <w:rFonts w:ascii="Arial" w:hAnsi="Arial" w:cs="Arial"/>
          <w:color w:val="000000"/>
          <w:shd w:val="clear" w:color="auto" w:fill="FFFFFF"/>
        </w:rPr>
        <w:t>celebrar Termo de Convênio com a Associação Hospitalar Santa Rita, inscrita no CNPJ. N.º 02.545.77810001-01, objetivando a conjugação de esforços para a realização de serviços hospitalares e de clínica médica; atendimento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ambulatoria</w:t>
      </w:r>
      <w:r>
        <w:rPr>
          <w:rFonts w:ascii="Arial" w:hAnsi="Arial" w:cs="Arial"/>
          <w:color w:val="000000"/>
          <w:shd w:val="clear" w:color="auto" w:fill="FFFFFF"/>
        </w:rPr>
        <w:t>is</w:t>
      </w:r>
      <w:r w:rsidRPr="00255527">
        <w:rPr>
          <w:rFonts w:ascii="Arial" w:hAnsi="Arial" w:cs="Arial"/>
          <w:color w:val="000000"/>
          <w:shd w:val="clear" w:color="auto" w:fill="FFFFFF"/>
        </w:rPr>
        <w:t>; internações; consultas especializadas; exames de diagnóstico; cirurgias eletivas; e, acompanhamento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por técnicos de enfermagem, enfermeiros e médicos à pacientes em transferência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, visando à execução de ações na área de saúde aos munícipes </w:t>
      </w:r>
      <w:proofErr w:type="spellStart"/>
      <w:r w:rsidRPr="00255527">
        <w:rPr>
          <w:rFonts w:ascii="Arial" w:hAnsi="Arial" w:cs="Arial"/>
          <w:color w:val="000000"/>
          <w:shd w:val="clear" w:color="auto" w:fill="FFFFFF"/>
        </w:rPr>
        <w:t>jaboticabenses</w:t>
      </w:r>
      <w:proofErr w:type="spellEnd"/>
      <w:r w:rsidRPr="00255527">
        <w:rPr>
          <w:rFonts w:ascii="Arial" w:hAnsi="Arial" w:cs="Arial"/>
          <w:color w:val="000000"/>
          <w:shd w:val="clear" w:color="auto" w:fill="FFFFFF"/>
        </w:rPr>
        <w:t>.</w:t>
      </w:r>
    </w:p>
    <w:p w:rsidR="00AD0BA5" w:rsidRDefault="00AD0BA5" w:rsidP="00AD0BA5">
      <w:pPr>
        <w:jc w:val="both"/>
        <w:rPr>
          <w:rFonts w:ascii="Arial" w:hAnsi="Arial" w:cs="Arial"/>
        </w:rPr>
      </w:pPr>
    </w:p>
    <w:p w:rsidR="008A633E" w:rsidRDefault="00AD0BA5" w:rsidP="008A633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bookmarkStart w:id="0" w:name="_GoBack"/>
      <w:bookmarkEnd w:id="0"/>
      <w:r w:rsidRPr="001F2703">
        <w:rPr>
          <w:rFonts w:ascii="Arial" w:hAnsi="Arial" w:cs="Arial"/>
        </w:rPr>
        <w:t xml:space="preserve">Para o atendimento dos objetivos do Convênio </w:t>
      </w:r>
      <w:r w:rsidR="008A633E" w:rsidRPr="00255527">
        <w:rPr>
          <w:rFonts w:ascii="Arial" w:hAnsi="Arial" w:cs="Arial"/>
          <w:color w:val="000000"/>
          <w:shd w:val="clear" w:color="auto" w:fill="FFFFFF"/>
        </w:rPr>
        <w:t xml:space="preserve">Os valores e quantitativos dos serviços a serem prestados constam do Anexo Único desta </w:t>
      </w:r>
      <w:r w:rsidR="008A633E">
        <w:rPr>
          <w:rFonts w:ascii="Arial" w:hAnsi="Arial" w:cs="Arial"/>
          <w:color w:val="000000"/>
          <w:shd w:val="clear" w:color="auto" w:fill="FFFFFF"/>
        </w:rPr>
        <w:t>L</w:t>
      </w:r>
      <w:r w:rsidR="008A633E" w:rsidRPr="00255527">
        <w:rPr>
          <w:rFonts w:ascii="Arial" w:hAnsi="Arial" w:cs="Arial"/>
          <w:color w:val="000000"/>
          <w:shd w:val="clear" w:color="auto" w:fill="FFFFFF"/>
        </w:rPr>
        <w:t xml:space="preserve">ei, </w:t>
      </w:r>
      <w:r w:rsidR="008A633E">
        <w:rPr>
          <w:rFonts w:ascii="Arial" w:hAnsi="Arial" w:cs="Arial"/>
          <w:color w:val="000000"/>
          <w:shd w:val="clear" w:color="auto" w:fill="FFFFFF"/>
        </w:rPr>
        <w:t xml:space="preserve">que </w:t>
      </w:r>
      <w:r w:rsidR="008A633E" w:rsidRPr="00255527">
        <w:rPr>
          <w:rFonts w:ascii="Arial" w:hAnsi="Arial" w:cs="Arial"/>
          <w:color w:val="000000"/>
          <w:shd w:val="clear" w:color="auto" w:fill="FFFFFF"/>
        </w:rPr>
        <w:t>poderão ser reajustados na hipótese de renovação do Termo de Convênio</w:t>
      </w:r>
      <w:r w:rsidR="008A633E">
        <w:rPr>
          <w:rFonts w:ascii="Arial" w:hAnsi="Arial" w:cs="Arial"/>
          <w:color w:val="000000"/>
          <w:shd w:val="clear" w:color="auto" w:fill="FFFFFF"/>
        </w:rPr>
        <w:t>.</w:t>
      </w:r>
    </w:p>
    <w:p w:rsidR="00AD0BA5" w:rsidRDefault="00AD0BA5" w:rsidP="008A633E">
      <w:pPr>
        <w:ind w:firstLine="3544"/>
        <w:jc w:val="both"/>
        <w:rPr>
          <w:rFonts w:ascii="Arial" w:hAnsi="Arial" w:cs="Arial"/>
        </w:rPr>
      </w:pPr>
    </w:p>
    <w:p w:rsidR="008A633E" w:rsidRDefault="008A633E" w:rsidP="008A633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color w:val="000000"/>
          <w:shd w:val="clear" w:color="auto" w:fill="FFFFFF"/>
        </w:rPr>
        <w:t xml:space="preserve">A transferência de recursos a que se refere o artigo 1º da presente Lei fica condicionada à aprovação pela Administração Municipal de relatórios mensais a serem elaborados e apresentados pela a Associação Hospitalar Santa Rita, em que se demonstre a </w:t>
      </w:r>
      <w:r>
        <w:rPr>
          <w:rFonts w:ascii="Arial" w:hAnsi="Arial" w:cs="Arial"/>
          <w:color w:val="000000"/>
          <w:shd w:val="clear" w:color="auto" w:fill="FFFFFF"/>
        </w:rPr>
        <w:t xml:space="preserve">perfeita </w:t>
      </w:r>
      <w:r w:rsidRPr="00255527">
        <w:rPr>
          <w:rFonts w:ascii="Arial" w:hAnsi="Arial" w:cs="Arial"/>
          <w:color w:val="000000"/>
          <w:shd w:val="clear" w:color="auto" w:fill="FFFFFF"/>
        </w:rPr>
        <w:t>execução d</w:t>
      </w:r>
      <w:r>
        <w:rPr>
          <w:rFonts w:ascii="Arial" w:hAnsi="Arial" w:cs="Arial"/>
          <w:color w:val="000000"/>
          <w:shd w:val="clear" w:color="auto" w:fill="FFFFFF"/>
        </w:rPr>
        <w:t>os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serviços previstos no Termo de Convênio.</w:t>
      </w:r>
    </w:p>
    <w:p w:rsidR="008A633E" w:rsidRDefault="008A633E" w:rsidP="008A633E">
      <w:pPr>
        <w:ind w:firstLine="2268"/>
        <w:jc w:val="both"/>
        <w:rPr>
          <w:rFonts w:ascii="Arial" w:hAnsi="Arial" w:cs="Arial"/>
          <w:color w:val="000000"/>
          <w:shd w:val="clear" w:color="auto" w:fill="FFFFFF"/>
        </w:rPr>
      </w:pPr>
      <w:r w:rsidRPr="00255527">
        <w:rPr>
          <w:rFonts w:ascii="Arial" w:hAnsi="Arial" w:cs="Arial"/>
          <w:color w:val="000000"/>
          <w:shd w:val="clear" w:color="auto" w:fill="FFFFFF"/>
        </w:rPr>
        <w:t>No relatório mencionado no </w:t>
      </w:r>
      <w:r w:rsidRPr="00255527">
        <w:rPr>
          <w:rFonts w:ascii="Arial" w:hAnsi="Arial" w:cs="Arial"/>
          <w:i/>
          <w:iCs/>
          <w:color w:val="000000"/>
          <w:shd w:val="clear" w:color="auto" w:fill="FFFFFF"/>
        </w:rPr>
        <w:t xml:space="preserve">caput </w:t>
      </w:r>
      <w:r w:rsidRPr="00255527">
        <w:rPr>
          <w:rFonts w:ascii="Arial" w:hAnsi="Arial" w:cs="Arial"/>
          <w:iCs/>
          <w:color w:val="000000"/>
          <w:shd w:val="clear" w:color="auto" w:fill="FFFFFF"/>
        </w:rPr>
        <w:t>deste artigo</w:t>
      </w:r>
      <w:r w:rsidRPr="00255527">
        <w:rPr>
          <w:rFonts w:ascii="Arial" w:hAnsi="Arial" w:cs="Arial"/>
          <w:color w:val="000000"/>
          <w:shd w:val="clear" w:color="auto" w:fill="FFFFFF"/>
        </w:rPr>
        <w:t xml:space="preserve"> deverão constar, no mínimo, o nome completo do indivíduo, a data de execução, o tipo do serviço prestado e a assinatura do munícipe que recebeu o atendimento.</w:t>
      </w:r>
    </w:p>
    <w:p w:rsidR="00AD0BA5" w:rsidRDefault="00AD0BA5" w:rsidP="00AD0BA5">
      <w:pPr>
        <w:ind w:firstLine="2268"/>
        <w:jc w:val="both"/>
        <w:rPr>
          <w:rFonts w:ascii="Arial" w:hAnsi="Arial" w:cs="Arial"/>
        </w:rPr>
      </w:pPr>
    </w:p>
    <w:p w:rsidR="00AD0BA5" w:rsidRDefault="008A633E" w:rsidP="00AD0B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D0BA5">
        <w:rPr>
          <w:rFonts w:ascii="Arial" w:hAnsi="Arial" w:cs="Arial"/>
        </w:rPr>
        <w:t xml:space="preserve">Salientamos na importância deste Projeto de Lei o qual tem por objetivo viabilizar ações e atendimentos de saúde para todos os </w:t>
      </w:r>
      <w:proofErr w:type="spellStart"/>
      <w:r w:rsidR="00AD0BA5">
        <w:rPr>
          <w:rFonts w:ascii="Arial" w:hAnsi="Arial" w:cs="Arial"/>
        </w:rPr>
        <w:t>jaboticabenses</w:t>
      </w:r>
      <w:proofErr w:type="spellEnd"/>
      <w:r w:rsidR="00AD0BA5">
        <w:rPr>
          <w:rFonts w:ascii="Arial" w:hAnsi="Arial" w:cs="Arial"/>
        </w:rPr>
        <w:t>.</w:t>
      </w:r>
    </w:p>
    <w:p w:rsidR="00AD0BA5" w:rsidRDefault="00AD0BA5" w:rsidP="00AD0BA5">
      <w:pPr>
        <w:jc w:val="both"/>
        <w:rPr>
          <w:rFonts w:ascii="Arial" w:hAnsi="Arial" w:cs="Arial"/>
        </w:rPr>
      </w:pPr>
    </w:p>
    <w:p w:rsidR="00AD0BA5" w:rsidRDefault="00AD0BA5" w:rsidP="00AD0B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Atenciosamente.</w:t>
      </w:r>
    </w:p>
    <w:p w:rsidR="00AD0BA5" w:rsidRDefault="00AD0BA5" w:rsidP="00AD0BA5">
      <w:pPr>
        <w:jc w:val="both"/>
        <w:rPr>
          <w:rFonts w:ascii="Arial" w:hAnsi="Arial" w:cs="Arial"/>
        </w:rPr>
      </w:pPr>
    </w:p>
    <w:p w:rsidR="00AD0BA5" w:rsidRDefault="00AD0BA5" w:rsidP="00AD0BA5">
      <w:pPr>
        <w:jc w:val="both"/>
        <w:rPr>
          <w:rFonts w:ascii="Arial" w:hAnsi="Arial" w:cs="Arial"/>
        </w:rPr>
      </w:pPr>
    </w:p>
    <w:p w:rsidR="00AD0BA5" w:rsidRDefault="00AD0BA5" w:rsidP="00AD0B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LUIS CLOVES MOLINARI SILVA</w:t>
      </w:r>
    </w:p>
    <w:p w:rsidR="00AD0BA5" w:rsidRDefault="00AD0BA5" w:rsidP="00AD0B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PREFEITO MUNICIPAL</w:t>
      </w:r>
    </w:p>
    <w:p w:rsidR="00C27ACE" w:rsidRPr="001F2703" w:rsidRDefault="00C27ACE" w:rsidP="001F2703">
      <w:pPr>
        <w:jc w:val="both"/>
        <w:rPr>
          <w:rFonts w:ascii="Arial" w:hAnsi="Arial" w:cs="Arial"/>
        </w:rPr>
      </w:pPr>
    </w:p>
    <w:sectPr w:rsidR="00C27ACE" w:rsidRPr="001F2703" w:rsidSect="00AD0BA5">
      <w:headerReference w:type="default" r:id="rId7"/>
      <w:footerReference w:type="default" r:id="rId8"/>
      <w:pgSz w:w="11907" w:h="16839" w:code="9"/>
      <w:pgMar w:top="1843" w:right="1134" w:bottom="1985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2CA" w:rsidRDefault="00CE52CA" w:rsidP="00AF300E">
      <w:r>
        <w:separator/>
      </w:r>
    </w:p>
  </w:endnote>
  <w:endnote w:type="continuationSeparator" w:id="0">
    <w:p w:rsidR="00CE52CA" w:rsidRDefault="00CE52CA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FFB" w:rsidRDefault="00CE52CA" w:rsidP="00DB5AC4">
    <w:pPr>
      <w:pStyle w:val="Rodap"/>
      <w:rPr>
        <w:noProof/>
      </w:rPr>
    </w:pPr>
  </w:p>
  <w:p w:rsidR="00C17FFB" w:rsidRPr="00215E7F" w:rsidRDefault="00CE52CA" w:rsidP="00DB5AC4">
    <w:pPr>
      <w:pStyle w:val="Rodap"/>
      <w:rPr>
        <w:noProof/>
      </w:rPr>
    </w:pPr>
  </w:p>
  <w:p w:rsidR="00C17FFB" w:rsidRPr="00215E7F" w:rsidRDefault="00CE52CA" w:rsidP="00DB5AC4">
    <w:pPr>
      <w:pStyle w:val="Rodap"/>
      <w:ind w:left="-1701" w:right="-993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2CA" w:rsidRDefault="00CE52CA" w:rsidP="00AF300E">
      <w:r>
        <w:separator/>
      </w:r>
    </w:p>
  </w:footnote>
  <w:footnote w:type="continuationSeparator" w:id="0">
    <w:p w:rsidR="00CE52CA" w:rsidRDefault="00CE52CA" w:rsidP="00AF3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FFB" w:rsidRPr="00DB5AC4" w:rsidRDefault="00CE52CA" w:rsidP="00DB5AC4">
    <w:pPr>
      <w:pStyle w:val="Cabealho"/>
      <w:ind w:left="-1701"/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B7"/>
    <w:rsid w:val="00026BC3"/>
    <w:rsid w:val="000423A2"/>
    <w:rsid w:val="00061BEC"/>
    <w:rsid w:val="00062190"/>
    <w:rsid w:val="00082443"/>
    <w:rsid w:val="000E76D1"/>
    <w:rsid w:val="001048B3"/>
    <w:rsid w:val="001049ED"/>
    <w:rsid w:val="00144C6B"/>
    <w:rsid w:val="0017421E"/>
    <w:rsid w:val="00182585"/>
    <w:rsid w:val="00194A77"/>
    <w:rsid w:val="001F2703"/>
    <w:rsid w:val="002254D1"/>
    <w:rsid w:val="00254684"/>
    <w:rsid w:val="00254898"/>
    <w:rsid w:val="00280256"/>
    <w:rsid w:val="002830C6"/>
    <w:rsid w:val="002B34C4"/>
    <w:rsid w:val="002C2985"/>
    <w:rsid w:val="0030467E"/>
    <w:rsid w:val="003217FA"/>
    <w:rsid w:val="00323347"/>
    <w:rsid w:val="003345E6"/>
    <w:rsid w:val="00346000"/>
    <w:rsid w:val="00395F47"/>
    <w:rsid w:val="00400431"/>
    <w:rsid w:val="00423377"/>
    <w:rsid w:val="00481D3A"/>
    <w:rsid w:val="00495D08"/>
    <w:rsid w:val="004C239A"/>
    <w:rsid w:val="004E0822"/>
    <w:rsid w:val="004E472D"/>
    <w:rsid w:val="00554242"/>
    <w:rsid w:val="005663A2"/>
    <w:rsid w:val="005737FC"/>
    <w:rsid w:val="0057383C"/>
    <w:rsid w:val="00580134"/>
    <w:rsid w:val="005D527E"/>
    <w:rsid w:val="005E1B0C"/>
    <w:rsid w:val="00612870"/>
    <w:rsid w:val="00642694"/>
    <w:rsid w:val="006938F4"/>
    <w:rsid w:val="007078C6"/>
    <w:rsid w:val="00777F72"/>
    <w:rsid w:val="00784572"/>
    <w:rsid w:val="00826E25"/>
    <w:rsid w:val="00834A56"/>
    <w:rsid w:val="00844F90"/>
    <w:rsid w:val="008909DD"/>
    <w:rsid w:val="008A633E"/>
    <w:rsid w:val="008C1166"/>
    <w:rsid w:val="008D5E96"/>
    <w:rsid w:val="008F66FD"/>
    <w:rsid w:val="009A4864"/>
    <w:rsid w:val="009B4CB7"/>
    <w:rsid w:val="009D7C52"/>
    <w:rsid w:val="009E4C1E"/>
    <w:rsid w:val="00A34BAC"/>
    <w:rsid w:val="00A4624F"/>
    <w:rsid w:val="00A478A7"/>
    <w:rsid w:val="00A71166"/>
    <w:rsid w:val="00A75A60"/>
    <w:rsid w:val="00AD0BA5"/>
    <w:rsid w:val="00AD2C03"/>
    <w:rsid w:val="00AE1F34"/>
    <w:rsid w:val="00AF300E"/>
    <w:rsid w:val="00B063E4"/>
    <w:rsid w:val="00B13372"/>
    <w:rsid w:val="00B63ADF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27ACE"/>
    <w:rsid w:val="00C3069F"/>
    <w:rsid w:val="00C71918"/>
    <w:rsid w:val="00CE52CA"/>
    <w:rsid w:val="00D36F48"/>
    <w:rsid w:val="00D73739"/>
    <w:rsid w:val="00E03B4B"/>
    <w:rsid w:val="00E16402"/>
    <w:rsid w:val="00E3730C"/>
    <w:rsid w:val="00E444B1"/>
    <w:rsid w:val="00E63AEC"/>
    <w:rsid w:val="00E65A7F"/>
    <w:rsid w:val="00E76C1E"/>
    <w:rsid w:val="00E90DD4"/>
    <w:rsid w:val="00EA1472"/>
    <w:rsid w:val="00F13689"/>
    <w:rsid w:val="00F30DE1"/>
    <w:rsid w:val="00F37C1F"/>
    <w:rsid w:val="00F47E5D"/>
    <w:rsid w:val="00F630E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F4E42B-2735-4305-B660-141E2BF1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1F2703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1F2703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B06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16B3-17B2-4048-8E85-0CFCA68B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1121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2</cp:revision>
  <cp:lastPrinted>2022-01-18T14:02:00Z</cp:lastPrinted>
  <dcterms:created xsi:type="dcterms:W3CDTF">2022-01-19T14:51:00Z</dcterms:created>
  <dcterms:modified xsi:type="dcterms:W3CDTF">2022-01-19T14:51:00Z</dcterms:modified>
</cp:coreProperties>
</file>