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904F93">
        <w:rPr>
          <w:rFonts w:ascii="Arial" w:hAnsi="Arial" w:cs="Arial"/>
          <w:b/>
        </w:rPr>
        <w:t xml:space="preserve">PROJETO DE LEI </w:t>
      </w:r>
      <w:r w:rsidR="00BE340D" w:rsidRPr="00904F93">
        <w:rPr>
          <w:rFonts w:ascii="Arial" w:hAnsi="Arial" w:cs="Arial"/>
          <w:b/>
        </w:rPr>
        <w:t xml:space="preserve">MUNICIPAL </w:t>
      </w:r>
      <w:r w:rsidR="00B66D9E" w:rsidRPr="00904F93">
        <w:rPr>
          <w:rFonts w:ascii="Arial" w:hAnsi="Arial" w:cs="Arial"/>
          <w:b/>
        </w:rPr>
        <w:t>N</w:t>
      </w:r>
      <w:r w:rsidR="00C90820" w:rsidRPr="00904F93">
        <w:rPr>
          <w:rFonts w:ascii="Arial" w:hAnsi="Arial" w:cs="Arial"/>
          <w:b/>
        </w:rPr>
        <w:t>.</w:t>
      </w:r>
      <w:r w:rsidR="00B66D9E" w:rsidRPr="00904F93">
        <w:rPr>
          <w:rFonts w:ascii="Arial" w:hAnsi="Arial" w:cs="Arial"/>
          <w:b/>
        </w:rPr>
        <w:t>º</w:t>
      </w:r>
      <w:r w:rsidR="008B5A99" w:rsidRPr="00904F93">
        <w:rPr>
          <w:rFonts w:ascii="Arial" w:hAnsi="Arial" w:cs="Arial"/>
          <w:b/>
        </w:rPr>
        <w:t xml:space="preserve"> </w:t>
      </w:r>
      <w:r w:rsidR="00B305A3">
        <w:rPr>
          <w:rFonts w:ascii="Arial" w:hAnsi="Arial" w:cs="Arial"/>
          <w:b/>
        </w:rPr>
        <w:t>47</w:t>
      </w:r>
      <w:r w:rsidRPr="00904F93">
        <w:rPr>
          <w:rFonts w:ascii="Arial" w:hAnsi="Arial" w:cs="Arial"/>
          <w:b/>
        </w:rPr>
        <w:t>/2022</w:t>
      </w:r>
      <w:r w:rsidR="000902B7" w:rsidRPr="00904F93">
        <w:rPr>
          <w:rFonts w:ascii="Arial" w:hAnsi="Arial" w:cs="Arial"/>
          <w:b/>
        </w:rPr>
        <w:t xml:space="preserve">, DE </w:t>
      </w:r>
      <w:r w:rsidR="00B305A3">
        <w:rPr>
          <w:rFonts w:ascii="Arial" w:hAnsi="Arial" w:cs="Arial"/>
          <w:b/>
        </w:rPr>
        <w:t>12</w:t>
      </w:r>
      <w:r w:rsidR="000902B7" w:rsidRPr="00904F93">
        <w:rPr>
          <w:rFonts w:ascii="Arial" w:hAnsi="Arial" w:cs="Arial"/>
          <w:b/>
        </w:rPr>
        <w:t xml:space="preserve"> </w:t>
      </w:r>
      <w:r w:rsidR="00DE2AC4" w:rsidRPr="00904F93">
        <w:rPr>
          <w:rFonts w:ascii="Arial" w:hAnsi="Arial" w:cs="Arial"/>
          <w:b/>
        </w:rPr>
        <w:t xml:space="preserve">DE </w:t>
      </w:r>
      <w:r w:rsidR="009623CB">
        <w:rPr>
          <w:rFonts w:ascii="Arial" w:hAnsi="Arial" w:cs="Arial"/>
          <w:b/>
        </w:rPr>
        <w:t xml:space="preserve">MAIO </w:t>
      </w:r>
      <w:r w:rsidR="00DE2AC4" w:rsidRPr="00904F93">
        <w:rPr>
          <w:rFonts w:ascii="Arial" w:hAnsi="Arial" w:cs="Arial"/>
          <w:b/>
        </w:rPr>
        <w:t xml:space="preserve">DE </w:t>
      </w:r>
      <w:r w:rsidR="008005D5" w:rsidRPr="00904F93">
        <w:rPr>
          <w:rFonts w:ascii="Arial" w:hAnsi="Arial" w:cs="Arial"/>
          <w:b/>
        </w:rPr>
        <w:t>202</w:t>
      </w:r>
      <w:r w:rsidR="00A10F13" w:rsidRPr="00904F93">
        <w:rPr>
          <w:rFonts w:ascii="Arial" w:hAnsi="Arial" w:cs="Arial"/>
          <w:b/>
        </w:rPr>
        <w:t>2</w:t>
      </w:r>
      <w:r w:rsidR="008005D5" w:rsidRPr="00904F93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  <w:bookmarkStart w:id="0" w:name="_GoBack"/>
      <w:bookmarkEnd w:id="0"/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56799B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56799B">
        <w:rPr>
          <w:rFonts w:ascii="Arial" w:hAnsi="Arial" w:cs="Arial"/>
        </w:rPr>
        <w:t xml:space="preserve">Autoriza o </w:t>
      </w:r>
      <w:r>
        <w:rPr>
          <w:rFonts w:ascii="Arial" w:hAnsi="Arial" w:cs="Arial"/>
        </w:rPr>
        <w:t>P</w:t>
      </w:r>
      <w:r w:rsidRPr="0056799B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56799B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56799B">
        <w:rPr>
          <w:rFonts w:ascii="Arial" w:hAnsi="Arial" w:cs="Arial"/>
        </w:rPr>
        <w:t xml:space="preserve">unicipal a </w:t>
      </w:r>
      <w:r w:rsidR="00907C55">
        <w:rPr>
          <w:rFonts w:ascii="Arial" w:hAnsi="Arial" w:cs="Arial"/>
        </w:rPr>
        <w:t xml:space="preserve">conceder uso de imóvel para </w:t>
      </w:r>
      <w:r w:rsidR="001B16C5">
        <w:rPr>
          <w:rFonts w:ascii="Arial" w:hAnsi="Arial" w:cs="Arial"/>
        </w:rPr>
        <w:t>instalação de salas, escritórios e/ou postos de atendimento.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07C55" w:rsidRPr="00907C55" w:rsidRDefault="008B5A99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>Fica o Poder Executivo autorizado a conceder o uso do imóvel a seguir descrito, compreendendo o terreno, construções e benfeitorias nele existentes:</w:t>
      </w:r>
    </w:p>
    <w:p w:rsidR="00907C55" w:rsidRDefault="00907C55" w:rsidP="00907C5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907C55" w:rsidTr="00B305A3">
        <w:tc>
          <w:tcPr>
            <w:tcW w:w="9104" w:type="dxa"/>
          </w:tcPr>
          <w:p w:rsidR="00907C55" w:rsidRDefault="00491960" w:rsidP="00B305A3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Parte do prédio N.</w:t>
            </w:r>
            <w:r w:rsidR="00907C55" w:rsidRPr="00907C55">
              <w:rPr>
                <w:rFonts w:ascii="Arial" w:hAnsi="Arial" w:cs="Arial"/>
                <w:lang w:eastAsia="ar-SA"/>
              </w:rPr>
              <w:t xml:space="preserve">º </w:t>
            </w:r>
            <w:r w:rsidR="00B305A3">
              <w:rPr>
                <w:rFonts w:ascii="Arial" w:hAnsi="Arial" w:cs="Arial"/>
                <w:lang w:eastAsia="ar-SA"/>
              </w:rPr>
              <w:t>137,</w:t>
            </w:r>
            <w:r w:rsidR="00907C55" w:rsidRPr="00907C55">
              <w:rPr>
                <w:rFonts w:ascii="Arial" w:hAnsi="Arial" w:cs="Arial"/>
                <w:lang w:eastAsia="ar-SA"/>
              </w:rPr>
              <w:t xml:space="preserve"> da Rua</w:t>
            </w:r>
            <w:r w:rsidR="002919CA">
              <w:rPr>
                <w:rFonts w:ascii="Arial" w:hAnsi="Arial" w:cs="Arial"/>
                <w:lang w:eastAsia="ar-SA"/>
              </w:rPr>
              <w:t xml:space="preserve"> Euclides Ribeiro</w:t>
            </w:r>
            <w:r w:rsidR="00907C55" w:rsidRPr="00907C55">
              <w:rPr>
                <w:rFonts w:ascii="Arial" w:hAnsi="Arial" w:cs="Arial"/>
                <w:lang w:eastAsia="ar-SA"/>
              </w:rPr>
              <w:t>, em que funciona</w:t>
            </w:r>
            <w:r>
              <w:rPr>
                <w:rFonts w:ascii="Arial" w:hAnsi="Arial" w:cs="Arial"/>
                <w:lang w:eastAsia="ar-SA"/>
              </w:rPr>
              <w:t>va a Escola Municipal de Educação Infantil Recanto da Criança</w:t>
            </w:r>
            <w:r w:rsidR="00907C55" w:rsidRPr="00907C55">
              <w:rPr>
                <w:rFonts w:ascii="Arial" w:hAnsi="Arial" w:cs="Arial"/>
                <w:lang w:eastAsia="ar-SA"/>
              </w:rPr>
              <w:t>, e o</w:t>
            </w:r>
            <w:r w:rsidR="002919CA">
              <w:rPr>
                <w:rFonts w:ascii="Arial" w:hAnsi="Arial" w:cs="Arial"/>
                <w:lang w:eastAsia="ar-SA"/>
              </w:rPr>
              <w:t>s</w:t>
            </w:r>
            <w:r w:rsidR="00907C55" w:rsidRPr="00907C55">
              <w:rPr>
                <w:rFonts w:ascii="Arial" w:hAnsi="Arial" w:cs="Arial"/>
                <w:lang w:eastAsia="ar-SA"/>
              </w:rPr>
              <w:t xml:space="preserve"> respectivo</w:t>
            </w:r>
            <w:r w:rsidR="002919CA">
              <w:rPr>
                <w:rFonts w:ascii="Arial" w:hAnsi="Arial" w:cs="Arial"/>
                <w:lang w:eastAsia="ar-SA"/>
              </w:rPr>
              <w:t>s</w:t>
            </w:r>
            <w:r w:rsidR="00907C55" w:rsidRPr="00907C55">
              <w:rPr>
                <w:rFonts w:ascii="Arial" w:hAnsi="Arial" w:cs="Arial"/>
                <w:lang w:eastAsia="ar-SA"/>
              </w:rPr>
              <w:t xml:space="preserve"> terreno</w:t>
            </w:r>
            <w:r w:rsidR="002919CA">
              <w:rPr>
                <w:rFonts w:ascii="Arial" w:hAnsi="Arial" w:cs="Arial"/>
                <w:lang w:eastAsia="ar-SA"/>
              </w:rPr>
              <w:t>s</w:t>
            </w:r>
            <w:r w:rsidR="00907C55" w:rsidRPr="00907C55">
              <w:rPr>
                <w:rFonts w:ascii="Arial" w:hAnsi="Arial" w:cs="Arial"/>
                <w:lang w:eastAsia="ar-SA"/>
              </w:rPr>
              <w:t xml:space="preserve">, </w:t>
            </w:r>
            <w:r w:rsidR="002919CA">
              <w:rPr>
                <w:rFonts w:ascii="Arial" w:hAnsi="Arial" w:cs="Arial"/>
                <w:lang w:eastAsia="ar-SA"/>
              </w:rPr>
              <w:t>o primeiro sendo o lote urbano N.º 09, da quadra “G”, perfazendo a área superficial de 577,50m² (quinhentos e setenta e sete metros e cinquenta centímetros quadrados),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 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registrado sob </w:t>
            </w:r>
            <w:r w:rsidR="002919CA">
              <w:rPr>
                <w:rFonts w:ascii="Arial" w:hAnsi="Arial" w:cs="Arial"/>
                <w:lang w:eastAsia="ar-SA"/>
              </w:rPr>
              <w:t xml:space="preserve">a 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matrícula </w:t>
            </w:r>
            <w:r w:rsidR="002919CA">
              <w:rPr>
                <w:rFonts w:ascii="Arial" w:hAnsi="Arial" w:cs="Arial"/>
                <w:lang w:eastAsia="ar-SA"/>
              </w:rPr>
              <w:t>N.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º </w:t>
            </w:r>
            <w:r w:rsidR="002919CA">
              <w:rPr>
                <w:rFonts w:ascii="Arial" w:hAnsi="Arial" w:cs="Arial"/>
                <w:lang w:eastAsia="ar-SA"/>
              </w:rPr>
              <w:t>5</w:t>
            </w:r>
            <w:r w:rsidR="00B305A3">
              <w:rPr>
                <w:rFonts w:ascii="Arial" w:hAnsi="Arial" w:cs="Arial"/>
                <w:lang w:eastAsia="ar-SA"/>
              </w:rPr>
              <w:t>.</w:t>
            </w:r>
            <w:r w:rsidR="002919CA">
              <w:rPr>
                <w:rFonts w:ascii="Arial" w:hAnsi="Arial" w:cs="Arial"/>
                <w:lang w:eastAsia="ar-SA"/>
              </w:rPr>
              <w:t xml:space="preserve">090, do Ofício do 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Registro de Imóveis </w:t>
            </w:r>
            <w:r w:rsidR="002919CA">
              <w:rPr>
                <w:rFonts w:ascii="Arial" w:hAnsi="Arial" w:cs="Arial"/>
                <w:lang w:eastAsia="ar-SA"/>
              </w:rPr>
              <w:t>d</w:t>
            </w:r>
            <w:r w:rsidR="002919CA">
              <w:rPr>
                <w:rFonts w:ascii="Arial" w:hAnsi="Arial" w:cs="Arial"/>
                <w:lang w:eastAsia="ar-SA"/>
              </w:rPr>
              <w:t xml:space="preserve">e Palmeira das Missões/RS., e o segundo sendo o lote urbano N.º 10, da quadra “G”, </w:t>
            </w:r>
            <w:r w:rsidR="002919CA">
              <w:rPr>
                <w:rFonts w:ascii="Arial" w:hAnsi="Arial" w:cs="Arial"/>
                <w:lang w:eastAsia="ar-SA"/>
              </w:rPr>
              <w:t>perfazendo a área superficial de 577,50m² (quinhentos e setenta e sete metros e cinquenta centímetros quadrados),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 registrado sob </w:t>
            </w:r>
            <w:r w:rsidR="002919CA">
              <w:rPr>
                <w:rFonts w:ascii="Arial" w:hAnsi="Arial" w:cs="Arial"/>
                <w:lang w:eastAsia="ar-SA"/>
              </w:rPr>
              <w:t xml:space="preserve">a 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matrícula </w:t>
            </w:r>
            <w:r w:rsidR="002919CA">
              <w:rPr>
                <w:rFonts w:ascii="Arial" w:hAnsi="Arial" w:cs="Arial"/>
                <w:lang w:eastAsia="ar-SA"/>
              </w:rPr>
              <w:t>N.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º </w:t>
            </w:r>
            <w:r w:rsidR="002919CA">
              <w:rPr>
                <w:rFonts w:ascii="Arial" w:hAnsi="Arial" w:cs="Arial"/>
                <w:lang w:eastAsia="ar-SA"/>
              </w:rPr>
              <w:t>5</w:t>
            </w:r>
            <w:r w:rsidR="00B305A3">
              <w:rPr>
                <w:rFonts w:ascii="Arial" w:hAnsi="Arial" w:cs="Arial"/>
                <w:lang w:eastAsia="ar-SA"/>
              </w:rPr>
              <w:t>.</w:t>
            </w:r>
            <w:r w:rsidR="002919CA">
              <w:rPr>
                <w:rFonts w:ascii="Arial" w:hAnsi="Arial" w:cs="Arial"/>
                <w:lang w:eastAsia="ar-SA"/>
              </w:rPr>
              <w:t>09</w:t>
            </w:r>
            <w:r w:rsidR="002919CA">
              <w:rPr>
                <w:rFonts w:ascii="Arial" w:hAnsi="Arial" w:cs="Arial"/>
                <w:lang w:eastAsia="ar-SA"/>
              </w:rPr>
              <w:t>1</w:t>
            </w:r>
            <w:r w:rsidR="002919CA">
              <w:rPr>
                <w:rFonts w:ascii="Arial" w:hAnsi="Arial" w:cs="Arial"/>
                <w:lang w:eastAsia="ar-SA"/>
              </w:rPr>
              <w:t xml:space="preserve">, do Ofício do </w:t>
            </w:r>
            <w:r w:rsidR="002919CA" w:rsidRPr="00907C55">
              <w:rPr>
                <w:rFonts w:ascii="Arial" w:hAnsi="Arial" w:cs="Arial"/>
                <w:lang w:eastAsia="ar-SA"/>
              </w:rPr>
              <w:t xml:space="preserve">Registro de Imóveis </w:t>
            </w:r>
            <w:r w:rsidR="002919CA">
              <w:rPr>
                <w:rFonts w:ascii="Arial" w:hAnsi="Arial" w:cs="Arial"/>
                <w:lang w:eastAsia="ar-SA"/>
              </w:rPr>
              <w:t>d</w:t>
            </w:r>
            <w:r w:rsidR="002919CA">
              <w:rPr>
                <w:rFonts w:ascii="Arial" w:hAnsi="Arial" w:cs="Arial"/>
                <w:lang w:eastAsia="ar-SA"/>
              </w:rPr>
              <w:t>e Palmeira das Missões/RS.</w:t>
            </w:r>
            <w:r w:rsidR="00907C55" w:rsidRPr="00907C55">
              <w:rPr>
                <w:rFonts w:ascii="Arial" w:hAnsi="Arial" w:cs="Arial"/>
                <w:lang w:eastAsia="ar-SA"/>
              </w:rPr>
              <w:t xml:space="preserve"> </w:t>
            </w:r>
          </w:p>
        </w:tc>
      </w:tr>
    </w:tbl>
    <w:p w:rsidR="00907C55" w:rsidRDefault="00907C55" w:rsidP="00907C5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2º O imóvel a ser concedido, nos termos do artigo 1º, destina-se à </w:t>
      </w:r>
      <w:r>
        <w:rPr>
          <w:rFonts w:ascii="Arial" w:hAnsi="Arial" w:cs="Arial"/>
          <w:lang w:eastAsia="ar-SA"/>
        </w:rPr>
        <w:t xml:space="preserve">instalação de </w:t>
      </w:r>
      <w:r w:rsidR="00491960">
        <w:rPr>
          <w:rFonts w:ascii="Arial" w:hAnsi="Arial" w:cs="Arial"/>
          <w:lang w:eastAsia="ar-SA"/>
        </w:rPr>
        <w:t xml:space="preserve">salas, escritórios e/ou </w:t>
      </w:r>
      <w:r>
        <w:rPr>
          <w:rFonts w:ascii="Arial" w:hAnsi="Arial" w:cs="Arial"/>
          <w:lang w:eastAsia="ar-SA"/>
        </w:rPr>
        <w:t>posto</w:t>
      </w:r>
      <w:r w:rsidR="00491960">
        <w:rPr>
          <w:rFonts w:ascii="Arial" w:hAnsi="Arial" w:cs="Arial"/>
          <w:lang w:eastAsia="ar-SA"/>
        </w:rPr>
        <w:t>s</w:t>
      </w:r>
      <w:r>
        <w:rPr>
          <w:rFonts w:ascii="Arial" w:hAnsi="Arial" w:cs="Arial"/>
          <w:lang w:eastAsia="ar-SA"/>
        </w:rPr>
        <w:t xml:space="preserve"> de atendimento, com a finalidade de melhoria de acesso de serviços pela população.</w:t>
      </w: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>Art. 3º O imóvel a ser concedido reverterá ao patrimônio do Município se, em qualquer tempo, cessar sua utilização no fim especificado no artigo 2º desta Lei.</w:t>
      </w: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>Art. 4º A seleção do concessionário será realizada através de proc</w:t>
      </w:r>
      <w:r w:rsidR="00B305A3">
        <w:rPr>
          <w:rFonts w:ascii="Arial" w:hAnsi="Arial" w:cs="Arial"/>
          <w:lang w:eastAsia="ar-SA"/>
        </w:rPr>
        <w:t>esso licitatório na modalidade c</w:t>
      </w:r>
      <w:r w:rsidRPr="00907C55">
        <w:rPr>
          <w:rFonts w:ascii="Arial" w:hAnsi="Arial" w:cs="Arial"/>
          <w:lang w:eastAsia="ar-SA"/>
        </w:rPr>
        <w:t>oncorrência.</w:t>
      </w: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5º As despesas decorrentes desta Lei serão suportadas pela </w:t>
      </w:r>
      <w:r>
        <w:rPr>
          <w:rFonts w:ascii="Arial" w:hAnsi="Arial" w:cs="Arial"/>
          <w:lang w:eastAsia="ar-SA"/>
        </w:rPr>
        <w:t>dotação orçamentária do orçamento vigente.</w:t>
      </w:r>
    </w:p>
    <w:p w:rsidR="00907C55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lastRenderedPageBreak/>
        <w:t>Art. 6º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B305A3">
        <w:rPr>
          <w:rFonts w:ascii="Arial" w:hAnsi="Arial" w:cs="Arial"/>
        </w:rPr>
        <w:t>DOZE</w:t>
      </w:r>
      <w:r w:rsidR="009623CB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DIAS DO MÊS DE </w:t>
      </w:r>
      <w:r w:rsidR="009623CB">
        <w:rPr>
          <w:rFonts w:ascii="Arial" w:hAnsi="Arial" w:cs="Arial"/>
        </w:rPr>
        <w:t xml:space="preserve">MAIO </w:t>
      </w:r>
      <w:r w:rsidRPr="00F731A0">
        <w:rPr>
          <w:rFonts w:ascii="Arial" w:hAnsi="Arial" w:cs="Arial"/>
        </w:rPr>
        <w:t>DO ANO DE DOIS MIL E VINTE E DOIS.</w:t>
      </w:r>
    </w:p>
    <w:p w:rsidR="00A34C22" w:rsidRPr="00F731A0" w:rsidRDefault="00A34C22" w:rsidP="007D4634">
      <w:pPr>
        <w:contextualSpacing/>
        <w:jc w:val="center"/>
        <w:rPr>
          <w:rFonts w:ascii="Arial" w:hAnsi="Arial" w:cs="Arial"/>
          <w:u w:val="single"/>
        </w:rPr>
      </w:pPr>
    </w:p>
    <w:p w:rsidR="00082704" w:rsidRP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1B16C5" w:rsidRDefault="001B16C5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C71A5B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C71A5B">
        <w:rPr>
          <w:rFonts w:ascii="Arial" w:hAnsi="Arial" w:cs="Arial"/>
          <w:b/>
        </w:rPr>
        <w:lastRenderedPageBreak/>
        <w:t xml:space="preserve">JUSTIFICATIVA AO PROJETO DE LEI N.º </w:t>
      </w:r>
      <w:r w:rsidR="00B305A3">
        <w:rPr>
          <w:rFonts w:ascii="Arial" w:hAnsi="Arial" w:cs="Arial"/>
          <w:b/>
        </w:rPr>
        <w:t>47</w:t>
      </w:r>
      <w:r w:rsidRPr="00C71A5B">
        <w:rPr>
          <w:rFonts w:ascii="Arial" w:hAnsi="Arial" w:cs="Arial"/>
          <w:b/>
        </w:rPr>
        <w:t>/2022</w:t>
      </w:r>
    </w:p>
    <w:p w:rsidR="00E005BC" w:rsidRPr="00C71A5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C71A5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C71A5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C71A5B">
        <w:rPr>
          <w:rFonts w:ascii="Arial" w:hAnsi="Arial" w:cs="Arial"/>
          <w:b/>
        </w:rPr>
        <w:t>Senhor Presidente,</w:t>
      </w:r>
    </w:p>
    <w:p w:rsidR="00E005BC" w:rsidRPr="00C71A5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C71A5B">
        <w:rPr>
          <w:rFonts w:ascii="Arial" w:hAnsi="Arial" w:cs="Arial"/>
          <w:b/>
        </w:rPr>
        <w:t>Senhores Vereadores:</w:t>
      </w:r>
    </w:p>
    <w:p w:rsidR="00E005BC" w:rsidRPr="00C71A5B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C71A5B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F918C9" w:rsidRDefault="006D2840" w:rsidP="00AD2E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C71A5B">
        <w:rPr>
          <w:rFonts w:ascii="Arial" w:hAnsi="Arial" w:cs="Arial"/>
        </w:rPr>
        <w:t xml:space="preserve">Encaminhamos para apreciação e posterior votação o Projeto de Lei N.º </w:t>
      </w:r>
      <w:r w:rsidR="00B305A3">
        <w:rPr>
          <w:rFonts w:ascii="Arial" w:hAnsi="Arial" w:cs="Arial"/>
        </w:rPr>
        <w:t>47</w:t>
      </w:r>
      <w:r w:rsidRPr="00C71A5B">
        <w:rPr>
          <w:rFonts w:ascii="Arial" w:hAnsi="Arial" w:cs="Arial"/>
        </w:rPr>
        <w:t xml:space="preserve">/2022, o qual solicita autorização para o Poder Executivo Municipal </w:t>
      </w:r>
      <w:r w:rsidR="001B16C5">
        <w:rPr>
          <w:rFonts w:ascii="Arial" w:hAnsi="Arial" w:cs="Arial"/>
        </w:rPr>
        <w:t xml:space="preserve">conceder o uso de bem imóvel </w:t>
      </w:r>
      <w:r w:rsidR="001B16C5" w:rsidRPr="001B16C5">
        <w:rPr>
          <w:rFonts w:ascii="Arial" w:hAnsi="Arial" w:cs="Arial"/>
        </w:rPr>
        <w:t>de imóvel para instalação de salas, escritórios e/ou postos de atendimento.</w:t>
      </w:r>
    </w:p>
    <w:p w:rsidR="006D2840" w:rsidRDefault="006D2840" w:rsidP="00F918C9">
      <w:pPr>
        <w:contextualSpacing/>
        <w:jc w:val="both"/>
        <w:rPr>
          <w:rFonts w:ascii="Arial" w:hAnsi="Arial" w:cs="Arial"/>
        </w:rPr>
      </w:pPr>
    </w:p>
    <w:p w:rsidR="001B16C5" w:rsidRDefault="006D284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 presente solicitação</w:t>
      </w:r>
      <w:r w:rsidR="00F918C9">
        <w:rPr>
          <w:rFonts w:ascii="Arial" w:hAnsi="Arial" w:cs="Arial"/>
        </w:rPr>
        <w:t xml:space="preserve"> </w:t>
      </w:r>
      <w:r w:rsidR="001B16C5">
        <w:rPr>
          <w:rFonts w:ascii="Arial" w:hAnsi="Arial" w:cs="Arial"/>
        </w:rPr>
        <w:t>busca dar utilidade ao prédio onde funcionava a Escola Municipal de Educação Infantil Recanto da Criança, tendo-se em vista o deslocamento desta para a estrutura edificada na Escola Municipal de Ensino Fundamental Pedro de Bem Aires.</w:t>
      </w:r>
    </w:p>
    <w:p w:rsidR="001B16C5" w:rsidRDefault="001B16C5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9623CB" w:rsidRDefault="001B16C5" w:rsidP="001B16C5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Nesse sentido, considerando o manifesto interesse de entidades – a exemplo do Sindicato dos Trabalhadores Rurais de Jaboticaba – na utilização da estrutura, a medida reverterá em benefícios à população, com a melhoria da estrutura para atendimento e a centralização de serviços.</w:t>
      </w:r>
      <w:r w:rsidR="009623CB">
        <w:rPr>
          <w:rFonts w:ascii="Arial" w:hAnsi="Arial" w:cs="Arial"/>
        </w:rPr>
        <w:t xml:space="preserve"> </w:t>
      </w:r>
    </w:p>
    <w:p w:rsidR="009623CB" w:rsidRDefault="009623CB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1E" w:rsidRDefault="00432B1E" w:rsidP="00976E67">
      <w:r>
        <w:separator/>
      </w:r>
    </w:p>
  </w:endnote>
  <w:endnote w:type="continuationSeparator" w:id="0">
    <w:p w:rsidR="00432B1E" w:rsidRDefault="00432B1E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1E" w:rsidRDefault="00432B1E" w:rsidP="00976E67">
      <w:r>
        <w:separator/>
      </w:r>
    </w:p>
  </w:footnote>
  <w:footnote w:type="continuationSeparator" w:id="0">
    <w:p w:rsidR="00432B1E" w:rsidRDefault="00432B1E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19CA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2B1E"/>
    <w:rsid w:val="004378EF"/>
    <w:rsid w:val="00440332"/>
    <w:rsid w:val="00443626"/>
    <w:rsid w:val="00451288"/>
    <w:rsid w:val="00461C65"/>
    <w:rsid w:val="00462433"/>
    <w:rsid w:val="00464873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6537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05A3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285E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4089-8212-4D18-AAF5-A516A5DD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88</TotalTime>
  <Pages>3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Proprietario</dc:creator>
  <cp:lastModifiedBy>Prefeitura</cp:lastModifiedBy>
  <cp:revision>4</cp:revision>
  <cp:lastPrinted>2022-05-12T18:09:00Z</cp:lastPrinted>
  <dcterms:created xsi:type="dcterms:W3CDTF">2022-05-05T13:20:00Z</dcterms:created>
  <dcterms:modified xsi:type="dcterms:W3CDTF">2022-05-12T18:34:00Z</dcterms:modified>
</cp:coreProperties>
</file>